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D2" w:rsidRDefault="00BE1C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1CD2" w:rsidRDefault="00BE1CD2">
      <w:pPr>
        <w:pStyle w:val="ConsPlusNormal"/>
        <w:jc w:val="both"/>
        <w:outlineLvl w:val="0"/>
      </w:pPr>
    </w:p>
    <w:p w:rsidR="00BE1CD2" w:rsidRDefault="00BE1CD2">
      <w:pPr>
        <w:pStyle w:val="ConsPlusTitle"/>
        <w:jc w:val="center"/>
        <w:outlineLvl w:val="0"/>
      </w:pPr>
      <w:r>
        <w:t>ФЕДЕРАЛЬНЫЙ ФОНД ОБЯЗАТЕЛЬНОГО МЕДИЦИНСКОГО СТРАХОВАНИЯ</w:t>
      </w:r>
    </w:p>
    <w:p w:rsidR="00BE1CD2" w:rsidRDefault="00BE1CD2">
      <w:pPr>
        <w:pStyle w:val="ConsPlusTitle"/>
        <w:jc w:val="center"/>
      </w:pPr>
    </w:p>
    <w:p w:rsidR="00BE1CD2" w:rsidRDefault="00BE1CD2">
      <w:pPr>
        <w:pStyle w:val="ConsPlusTitle"/>
        <w:jc w:val="center"/>
      </w:pPr>
      <w:r>
        <w:t>ПИСЬМО</w:t>
      </w:r>
    </w:p>
    <w:p w:rsidR="00BE1CD2" w:rsidRDefault="00BE1CD2">
      <w:pPr>
        <w:pStyle w:val="ConsPlusTitle"/>
        <w:jc w:val="center"/>
      </w:pPr>
      <w:r>
        <w:t>от 10 июня 2014 г. N 3109/30/и</w:t>
      </w:r>
    </w:p>
    <w:p w:rsidR="00BE1CD2" w:rsidRDefault="00BE1CD2">
      <w:pPr>
        <w:pStyle w:val="ConsPlusTitle"/>
        <w:jc w:val="center"/>
      </w:pPr>
    </w:p>
    <w:p w:rsidR="00BE1CD2" w:rsidRDefault="00BE1CD2">
      <w:pPr>
        <w:pStyle w:val="ConsPlusTitle"/>
        <w:jc w:val="center"/>
      </w:pPr>
      <w:r>
        <w:t>О НАПРАВЛЕНИИ ИНФОРМАЦИОННОГО ПИСЬМА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ind w:firstLine="540"/>
        <w:jc w:val="both"/>
      </w:pPr>
      <w:r>
        <w:t xml:space="preserve">Федеральный фонд обязательного медицинского страхования направляет для руководства и использования в работе Информационное </w:t>
      </w:r>
      <w:hyperlink w:anchor="P19" w:history="1">
        <w:r>
          <w:rPr>
            <w:color w:val="0000FF"/>
          </w:rPr>
          <w:t>письмо</w:t>
        </w:r>
      </w:hyperlink>
      <w:r>
        <w:t xml:space="preserve"> об обеспечении информированности застрахованных лиц о правах при получении медицинской помощи по программам обязательного медицинского страхования.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jc w:val="right"/>
      </w:pPr>
      <w:r>
        <w:t>Председатель</w:t>
      </w:r>
    </w:p>
    <w:p w:rsidR="00BE1CD2" w:rsidRDefault="00BE1CD2">
      <w:pPr>
        <w:pStyle w:val="ConsPlusNormal"/>
        <w:jc w:val="right"/>
      </w:pPr>
      <w:r>
        <w:t>Н.Н.СТАДЧЕНКО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right"/>
        <w:outlineLvl w:val="0"/>
      </w:pPr>
      <w:r>
        <w:t>Приложение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  <w:bookmarkStart w:id="0" w:name="P19"/>
      <w:bookmarkEnd w:id="0"/>
      <w:r>
        <w:t>ИНФОРМАЦИОННОЕ ПИСЬМО</w:t>
      </w:r>
    </w:p>
    <w:p w:rsidR="00BE1CD2" w:rsidRDefault="00BE1CD2">
      <w:pPr>
        <w:pStyle w:val="ConsPlusNormal"/>
        <w:jc w:val="center"/>
      </w:pPr>
      <w:r>
        <w:t>ОБ ОБЕСПЕЧЕНИИ ИНФОРМИРОВАННОСТИ ЗАСТРАХОВАННЫХ ЛИЦ</w:t>
      </w:r>
    </w:p>
    <w:p w:rsidR="00BE1CD2" w:rsidRDefault="00BE1CD2">
      <w:pPr>
        <w:pStyle w:val="ConsPlusNormal"/>
        <w:jc w:val="center"/>
      </w:pPr>
      <w:r>
        <w:t>О ПРАВАХ ПРИ ПОЛУЧЕНИИ МЕДИЦИНСКОЙ ПОМОЩИ ПО ПРОГРАММАМ</w:t>
      </w:r>
    </w:p>
    <w:p w:rsidR="00BE1CD2" w:rsidRDefault="00BE1CD2">
      <w:pPr>
        <w:pStyle w:val="ConsPlusNormal"/>
        <w:jc w:val="center"/>
      </w:pPr>
      <w:r>
        <w:t>ОБЯЗАТЕЛЬНОГО МЕДИЦИНСКОГО СТРАХОВАНИЯ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ind w:firstLine="540"/>
        <w:jc w:val="both"/>
        <w:outlineLvl w:val="1"/>
      </w:pPr>
      <w:r>
        <w:t>1. Общие положения.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Информационное письмо об обеспечении информированности застрахованных лиц о правах при получении медицинской помощи по программам обязательного медицинского страхования (далее - Информационное письмо) разработано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(далее - Основы),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ноября 2010 г. N 326-ФЗ "Об обязательном медицинском страховании в Российской Федерации" (далее - Федеральный закон),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данных", другими законодательными и нормативными правовыми актами в сфере здравоохранения и обязательного медицинского страхования с целью оказания методической помощи участникам обязательного медицинского страхования по обеспечению информированности застрахованных лиц о правах при получении медицинской помощи по программам обязательного медицинского страхования (далее - ОМС).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Информационное письмо подготовлено для использования в работе территориальными фондами ОМС, страховыми медицинскими организациями (далее - СМО) и медицинскими организациями, осуществляющими деятельность в сфере ОМС, и содержит подходы к обеспечению информированности застрахованных лиц об их правах при получении медицинской помощи по программам обязательного медицинского страхования, регламентированных основными нормативными правовыми актами.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lastRenderedPageBreak/>
        <w:t>Соблюдение прав граждан, в том числе застрахованных лиц, в сфере охраны здоровья и обеспечение связанных с этими правами государственных гарантий, а также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 являются основными принципами охраны здоровья.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Защита прав и свобод человека и гражданина в сфере охраны здоровья относится к полномочиям федеральных органов государственной власти и органов государственной власти субъектов Российской Федерации в сфере охраны здоровья (</w:t>
      </w:r>
      <w:hyperlink r:id="rId12" w:history="1">
        <w:r>
          <w:rPr>
            <w:color w:val="0000FF"/>
          </w:rPr>
          <w:t>статьи 14</w:t>
        </w:r>
      </w:hyperlink>
      <w:r>
        <w:t xml:space="preserve">, </w:t>
      </w:r>
      <w:hyperlink r:id="rId13" w:history="1">
        <w:r>
          <w:rPr>
            <w:color w:val="0000FF"/>
          </w:rPr>
          <w:t>16</w:t>
        </w:r>
      </w:hyperlink>
      <w:r>
        <w:t xml:space="preserve"> Основ).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Права и обязанности гражданина в сфере охраны здоровья регламентированы </w:t>
      </w:r>
      <w:hyperlink r:id="rId14" w:history="1">
        <w:r>
          <w:rPr>
            <w:color w:val="0000FF"/>
          </w:rPr>
          <w:t>главой 4</w:t>
        </w:r>
      </w:hyperlink>
      <w:r>
        <w:t xml:space="preserve"> Основ.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первую очередь, это право на охрану здоровья, которое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Кроме того, каждый имеет право на медицинскую помощь в гарантированном объеме, оказываемую без взимания платы в соответствии с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Пациент имеет право на: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медицинскую помощь;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выбор врача и выбор медицинской организации в соответствии с </w:t>
      </w:r>
      <w:hyperlink r:id="rId16" w:history="1">
        <w:r>
          <w:rPr>
            <w:color w:val="0000FF"/>
          </w:rPr>
          <w:t>Основами</w:t>
        </w:r>
      </w:hyperlink>
      <w:r>
        <w:t>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и на выбор врача с учетом согласия врача.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 и о врачах, об уровне их образования и квалификации. Лечащий врач предоставляет информацию о состоянии здоровья пациента;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получение консультаций врачей-специалистов;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E1CD2" w:rsidRDefault="00BE1C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1C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CD2" w:rsidRDefault="00BE1CD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CD2" w:rsidRDefault="00BE1CD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CD2" w:rsidRDefault="00BE1CD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1CD2" w:rsidRDefault="00BE1CD2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ознакомления пациента либо его законного представителя с медицинской документацией, отражающей состояние здоровья пациента, см. </w:t>
            </w:r>
            <w:hyperlink r:id="rId1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Минздрава России от 12.11.2021 N 1050н.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CD2" w:rsidRDefault="00BE1CD2">
            <w:pPr>
              <w:spacing w:after="1" w:line="0" w:lineRule="atLeast"/>
            </w:pPr>
          </w:p>
        </w:tc>
      </w:tr>
    </w:tbl>
    <w:p w:rsidR="00BE1CD2" w:rsidRDefault="00BE1CD2">
      <w:pPr>
        <w:pStyle w:val="ConsPlusNormal"/>
        <w:spacing w:before="280"/>
        <w:ind w:firstLine="540"/>
        <w:jc w:val="both"/>
      </w:pPr>
      <w:r>
        <w:t xml:space="preserve">- получение информации о своих правах и обязанностях, состоянии своего здоровья, выбор </w:t>
      </w:r>
      <w:r>
        <w:lastRenderedPageBreak/>
        <w:t xml:space="preserve">лиц, которым в интересах пациента может быть передана информация о состоянии его здоровья.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 &lt;1&gt;, а также на основании письменного заявления получать отражающие состояние здоровья медицинские документы, их копии и выписки из медицинских документов. Согласно Федеральному </w:t>
      </w:r>
      <w:hyperlink r:id="rId18" w:history="1">
        <w:r>
          <w:rPr>
            <w:color w:val="0000FF"/>
          </w:rPr>
          <w:t>закону</w:t>
        </w:r>
      </w:hyperlink>
      <w:r>
        <w:t xml:space="preserve"> от 27 июля 2006 г. N 149-ФЗ "Об информации, информационных технологиях и о защите информации"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4 статьи 22</w:t>
        </w:r>
      </w:hyperlink>
      <w:r>
        <w:t xml:space="preserve"> Основ.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 получение лечебного питания в случае нахождения пациента на лечении в стационарных условиях;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защиту сведений, составляющих врачебную тайну;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отказ от медицинского вмешательства. Гражданин, один из родителей или иной законный представитель гражданина имеют право отказаться от медицинского вмешательства или потребовать его прекращения в соответствии со </w:t>
      </w:r>
      <w:hyperlink r:id="rId20" w:history="1">
        <w:r>
          <w:rPr>
            <w:color w:val="0000FF"/>
          </w:rPr>
          <w:t>статьей 20</w:t>
        </w:r>
      </w:hyperlink>
      <w:r>
        <w:t xml:space="preserve"> Основ;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возмещение вреда, причиненного здоровью при оказании ему медицинской помощи;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допуск к нему адвоката или законного представителя для защиты своих прав;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Граждане имеют право на создание общественных объединений по защите прав граждан в сфере охраны здоровья, формируемых на добровольной основе (</w:t>
      </w:r>
      <w:hyperlink r:id="rId21" w:history="1">
        <w:r>
          <w:rPr>
            <w:color w:val="0000FF"/>
          </w:rPr>
          <w:t>статья 28</w:t>
        </w:r>
      </w:hyperlink>
      <w:r>
        <w:t xml:space="preserve"> Основ).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Российской Федерации (</w:t>
      </w:r>
      <w:hyperlink r:id="rId22" w:history="1">
        <w:r>
          <w:rPr>
            <w:color w:val="0000FF"/>
          </w:rPr>
          <w:t>статья 98</w:t>
        </w:r>
      </w:hyperlink>
      <w:r>
        <w:t xml:space="preserve"> Основ).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статье 16</w:t>
        </w:r>
      </w:hyperlink>
      <w:r>
        <w:t xml:space="preserve"> Федерального закона застрахованные лица в сфере ОМС имеют право на: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бесплатное оказание им медицинской помощи медицинскими организациями при наступлении страхового случая: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lastRenderedPageBreak/>
        <w:t>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выбор страховой медицинской организации путем подачи заявления;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путем подачи </w:t>
      </w:r>
      <w:hyperlink r:id="rId24" w:history="1">
        <w:r>
          <w:rPr>
            <w:color w:val="0000FF"/>
          </w:rPr>
          <w:t>заявления</w:t>
        </w:r>
      </w:hyperlink>
      <w:r>
        <w:t xml:space="preserve"> во вновь выбранную страховую медицинскую организацию;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выбор врача (с учетом его согласия) путем подачи заявления лично или через своего представителя на имя руководителя медицинской организации;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защиту персональных данных, необходимых для ведения персонифицированного учета в сфере обязательного медицинского страхования. Основным документом, обеспечивающим защиту прав и свобод человека и гражданина при обработке его персональных данных, в том числе защиту прав на неприкосновенность частной жизни, личную и семейную тайну, является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 &lt;1&gt;;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Пункт 8 части 1 статьи 16</w:t>
        </w:r>
      </w:hyperlink>
      <w:r>
        <w:t xml:space="preserve"> Федерального закона.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защиту прав и законных интересов в сфере обязательного медицинского страхования.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1"/>
      </w:pPr>
      <w:r>
        <w:t>2. Полномочия по информированию: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2.1. федеральных органов, органов государственной власти и органов местного самоуправления в сфере здравоохранения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Официальная статистическая информация в сфере здравоохранения является общедоступной и размещается Министерством здравоохранения Российской Федерации в СМИ, в том числе в сети Интернет.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К полномочиям органов государственной власти субъектов Российской Федерации, а также органов местного самоуправления городских округов и муниципальных районов в сфере охраны здоровья в соответствии с </w:t>
      </w:r>
      <w:hyperlink r:id="rId27" w:history="1">
        <w:r>
          <w:rPr>
            <w:color w:val="0000FF"/>
          </w:rPr>
          <w:t>Основами</w:t>
        </w:r>
      </w:hyperlink>
      <w:r>
        <w:t xml:space="preserve"> относятся информирование населения субъекта (муниципального образования субъекта) Российской Федерации, в том числе через средства </w:t>
      </w:r>
      <w:r>
        <w:lastRenderedPageBreak/>
        <w:t>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субъекта (муниципального образования субъекта) Российской Федерации &lt;1&gt;,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2004 г. N 715 "Об утверждении перечня социально значимых заболеваний и перечня заболеваний, представляющих опасность для окружающих".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2.2. участников ОМС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территориальные фонды ОМС - некоммерческие организации, созданные субъектами Российской Федерации для реализации государственной политики в сфере ОМС на территориях субъектов Российской Федерации.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0" w:history="1">
        <w:r>
          <w:rPr>
            <w:color w:val="0000FF"/>
          </w:rPr>
          <w:t>Типовому положению</w:t>
        </w:r>
      </w:hyperlink>
      <w:r>
        <w:t xml:space="preserve"> о территориальном фонде обязательного медицинского страхования, утвержденному приказом Минздравсоцразвития России от 21 января 2011 г. N 15н, зарегистрированному в Минюсте России 2 февраля 2011 г. N 19661, одной из задач территориального фонда ОМС является обеспечение предусмотренных законодательством Российской Федерации прав граждан в системе обязательного медицинского страхования.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С целью выполнения указанной задачи территориальный фонд ОМС осуществляет следующие полномочия и функции: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>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обеспечивает в пределах своей компетенции защиту </w:t>
      </w:r>
      <w:hyperlink r:id="rId32" w:history="1">
        <w:r>
          <w:rPr>
            <w:color w:val="0000FF"/>
          </w:rPr>
          <w:t>сведений</w:t>
        </w:r>
      </w:hyperlink>
      <w:r>
        <w:t>, составляющих информацию ограниченного доступа;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 &lt;1&gt;;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 проводит разъяснительную работу, информирование населения по вопросам, относящимся к компетенции территориального фонда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 &lt;1&gt;.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Согласно Федеральному </w:t>
      </w:r>
      <w:hyperlink r:id="rId35" w:history="1">
        <w:r>
          <w:rPr>
            <w:color w:val="0000FF"/>
          </w:rPr>
          <w:t>закону</w:t>
        </w:r>
      </w:hyperlink>
      <w:r>
        <w:t xml:space="preserve"> СМО, осуществляющая деятельность в сфере ОМС, - </w:t>
      </w:r>
      <w:r>
        <w:lastRenderedPageBreak/>
        <w:t>страховая организация, имеющая лицензию, выданную федеральным органом исполнительной власти, осуществляющим функции по контролю и надзору в сфере страховой деятельности.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соответствии с договорами в сфере обязательного медицинского страхования СМО обязана: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собирать, обрабатывать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лицам, обеспечивать их сохранность и конфиденциальность, осуществлять обмен указанными сведениями между субъектами обязательного медицинского страхования и участниками обязательного медицинского страхования;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осуществлять рассмотрение обращений и жалоб граждан, осуществлять деятельность по защите прав и законных интересов застрахованных лиц;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получать от медицинских организаций сведения, необходимые для осуществления контроля за соблюдением требований к предоставлению медицинской помощи застрахованным лицам, информацию о режиме работы, видах оказываемой медицинской помощи и иные сведения в объеме и порядке, которые установлены договором на оказание и оплату медицинской помощи по обязательному медицинскому страхованию, обеспечивать их конфиденциальность и сохранность, а также осуществлять проверку их достоверности;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обеспечивать медицинские организации информационным материалом (брошюрами, листовками, памятками) о правах граждан в сфере ОМС, информационными стендами с плакатами и/или информацией о предоставляемых видах и объемах медицинской помощи, условиях ее получения в соответствии с территориальной программой ОМС.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к медицинским организациям в сфере ОМС относятся имеющие право на осуществление медицинской деятельности и включенные в реестр медицинских организаций, осуществляющих деятельность в сфере ОМС, организации любой предусмотренной законодательством Российской Федерации &lt;1&gt; организационно-правовой формы; индивидуальные предприниматели, занимающиеся частной медицинской практикой.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Глава 4</w:t>
        </w:r>
      </w:hyperlink>
      <w:r>
        <w:t xml:space="preserve"> Гражданского кодекса Российской Федерации (часть первая) от 30 ноября 1994 г. N 51-ФЗ.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Медицинские организации в сфере ОМС обязаны: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предоставлять пациентам информацию о порядке, об объеме и условиях оказания медицинской помощи в соответствии с </w:t>
      </w:r>
      <w:hyperlink r:id="rId38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размещать на своем официальном сайте в сети Интернет информацию о режиме работы, видах оказываемой медицинской помощи;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предоставлять застрахованным лицам, СМО и территориальному фонду ОМС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предоставлять СМО доступное для пациентов место для размещения информационных </w:t>
      </w:r>
      <w:r>
        <w:lastRenderedPageBreak/>
        <w:t>материалов о правах застрахованных лиц в сфере ОМС.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9" w:history="1">
        <w:r>
          <w:rPr>
            <w:color w:val="0000FF"/>
          </w:rPr>
          <w:t>Основам</w:t>
        </w:r>
      </w:hyperlink>
      <w:r>
        <w:t xml:space="preserve"> медицинская организация имеет право создавать локальные информационные системы, содержащие данные о пациентах и об оказываемых им медицинских услугах, с соблюдением требований о защите персональных данных и соблюдением врачебной тайны.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1"/>
      </w:pPr>
      <w:r>
        <w:t>3. Механизмы осуществления информирования.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В целях обеспечения информированности застрахованных лиц о правах в сфере ОМС возможны следующие направления работы участников ОМС: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работа с обращениями застрахованных лиц и их представителей;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работа с общественными коллективами;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работа со средствами массовой информации;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выпуск наглядных материалов (календари, брошюры и т.д.);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размещение информации о правах застрахованных лиц в медицинских организациях, СМО, территориальных фондах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использование информационно-телекоммуникационных сетей.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3.1. Работа с обращениями застрахованных лиц и их представителей.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Работа с обращениями граждан в территориальных фондах ОМС и СМО проводится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(в редакции федерального закона от 7 мая 2013 г. N 80-ФЗ).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территориальных фондах ОМС и СМО определяются часы приема населения руководителями этих организаций и уполномоченными на то лицами. До сведения застрахованных лиц доводятся адреса и телефоны СМО, территориальных фондов ОМС и их филиалов, информация о месте приема, а также об установленных для приема днях и часах.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целях изучения мнения населения об уровне оказания медицинской помощи могут организовываться мероприятия по типу "горячей линии", "открытого телефона" совместно с представителями органов исполнительной власти в сфере здравоохранения в субъекте Российской Федерации, встречи с населением с последующим анализом обращений в средствах массовой информации.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Порядок информирования застрахованных лиц о выявленных нарушениях в предоставлении медицинской помощи по территориальной программе обязательного медицинского страхования утвержден Федеральным фондом ОМС &lt;1&gt;.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Приказ</w:t>
        </w:r>
      </w:hyperlink>
      <w:r>
        <w:t xml:space="preserve"> Федерального фонда ОМС от 1 декабря 2010 г. N 230 "Об утверждении Порядка организации и проведения контроля объемов, сроков, качества и условий предоставления медицинской помощи по ОМС".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3.2. Работа с общественными коллективами.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Сотрудники территориальных фондов ОМС и СМО проводят информационно-разъяснительную работу (беседы и лекции) по законодательству Российской Федерации в сфере </w:t>
      </w:r>
      <w:r>
        <w:lastRenderedPageBreak/>
        <w:t>обязательного медицинского страхования среди коллективов медицинских работников, трудовых коллективов, общественных объединений пациентов и прочих групп застрахованных лиц, в том числе по вопросам получения бесплатной медицинской помощи по программам ОМС, используя при этом наглядную агитацию и раздаточные материалы.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3.3. Работа со средствами массовой информации (далее - СМИ).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Работа со средствами массовой информации может вестись по следующим направлениям: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размещение публикаций по правам застрахованных лиц в сфере ОМС в печатных электронных средствах массовой информации;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комментарии врачей, экономистов, юристов по конкретным обращениям застрахованных лиц с учетом требований законодательства в сфере защиты персональных данных;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публикации отчетов территориальных фондов ОМС и СМО о результатах работы по защите прав застрахованных лиц, в том числе по судебной практике;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публикации номеров телефонов "горячей телефонной линии" и расписания приема застрахованных лиц в территориальных фондах ОМС и СМО;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размещение публикаций в территориальных бесплатных (рекламно-информационных) газетах в целях обеспечения доступности информации для социально незащищенных групп застрахованных лиц;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выступлений на каналах радио и телевидения субъектов Российской Федерации.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3.4. Выпуск наглядных материалов.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Для обеспечения информированности каждого застрахованного лица о правах в сфере здравоохранения и ОМС возможно применение методов рекламной информации. При этом информацию о правах целесообразно сочетать с часто используемыми сведениями (расписание поездов, автобусов, календари, схемы метро и др.).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Кроме этого, возможно издание брошюр по различным аспектам прав застрахованных лиц в сфере здравоохранения и ОМС.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3.5. Размещение информации.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Информация о правах застрахованных лиц в сфере здравоохранения и ОМС размещается в медицинских организациях, СМО, территориальных фондах ОМС, Многофункциональных центрах предоставления государственных и муниципальных услуг в доступных для населения местах (</w:t>
      </w:r>
      <w:hyperlink w:anchor="P244" w:history="1">
        <w:r>
          <w:rPr>
            <w:color w:val="0000FF"/>
          </w:rPr>
          <w:t>приложения 1</w:t>
        </w:r>
      </w:hyperlink>
      <w:r>
        <w:t xml:space="preserve"> - </w:t>
      </w:r>
      <w:hyperlink w:anchor="P360" w:history="1">
        <w:r>
          <w:rPr>
            <w:color w:val="0000FF"/>
          </w:rPr>
          <w:t>3</w:t>
        </w:r>
      </w:hyperlink>
      <w:r>
        <w:t xml:space="preserve"> к Информационному письму).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3.6. Мероприятия по созданию и поддержанию интернет-ресурсов территориальных фондов ОМС и СМО.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Для организации работы по информированию граждан целесообразно размещение следующей информации на общедоступных страницах Интернет-сайтов территориальных фондов ОМС и СМО: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общей нормативно-справочной информации о деятельности сферы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- нормативных правовых, информационных документов по конкретному субъекту Российской </w:t>
      </w:r>
      <w:r>
        <w:lastRenderedPageBreak/>
        <w:t>Федерации;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контактной информации, в том числе телефонов "горячей телефонной линии".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СМО размещают на собственных официальных сайтах в сети Интернет, опубликовывают в СМИ или доводят до сведения застрахованных лиц иными предусмотренными законодательством Российской Федерации &lt;1&gt; способами информацию о своей деятельности, составе учредителей (участников, акционеров), финансовых результатах деятельности, об опыте работы, о количестве застрахованных лиц, медицинских организациях, осуществляющих деятельность в сфере ОМС на территории субъекта Российской Федерации, видах, качестве и об условиях предоставления медицинской помощи, о выявленных по обращениям застрахованных лиц нарушениях при предоставлении медицинской помощи, правах граждан в сфере ОМС, в том числе праве выбора или замены СМО, медицинской организации, порядке получения полиса ОМС, а также об обязанностях застрахованных лиц.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27 июля 2006 г. 149-ФЗ "Об информации, информационных технологиях и о защите информации".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Требования к размещению СМО информации утверждены в </w:t>
      </w:r>
      <w:hyperlink r:id="rId43" w:history="1">
        <w:r>
          <w:rPr>
            <w:color w:val="0000FF"/>
          </w:rPr>
          <w:t>разделе XIII</w:t>
        </w:r>
      </w:hyperlink>
      <w:r>
        <w:t xml:space="preserve"> Правил ОМС &lt;1&gt;. Требования к подсистеме информирования граждан (официальному сайту СМО в сети Интернет) утверждены в </w:t>
      </w:r>
      <w:hyperlink r:id="rId44" w:history="1">
        <w:r>
          <w:rPr>
            <w:color w:val="0000FF"/>
          </w:rPr>
          <w:t>Общих принципах</w:t>
        </w:r>
      </w:hyperlink>
      <w:r>
        <w:t xml:space="preserve"> построения и функционирования информационных систем и порядка информационного взаимодействия в сфере ОМС &lt;2&gt;.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28 февраля 2011 г. N 158н.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6" w:history="1">
        <w:r>
          <w:rPr>
            <w:color w:val="0000FF"/>
          </w:rPr>
          <w:t>Приказ</w:t>
        </w:r>
      </w:hyperlink>
      <w:r>
        <w:t xml:space="preserve"> Федерального фонда ОМС от 7 апреля 2011 г. N 79.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2"/>
      </w:pPr>
      <w:r>
        <w:t>3.7. Размещение информации для лиц с ограниченными возможностями и инвалидов.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Информационное обеспечение в сфере ОМС должно соответствовать нормам и требованиям к созданию условий инвалидам и другим маломобильным группам населения для беспрепятственного доступа к информации, предусмотренным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Федерации", другими федеральными законами и иными нормативными правовыми актами &lt;1&gt;.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Минтруда России от 25 декабря 2012 г.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 Методические </w:t>
      </w:r>
      <w:hyperlink r:id="rId49" w:history="1">
        <w:r>
          <w:rPr>
            <w:color w:val="0000FF"/>
          </w:rPr>
          <w:t>рекомендации</w:t>
        </w:r>
      </w:hyperlink>
      <w:r>
        <w:t xml:space="preserve"> Минтруда России от 18 сентября 2012 года "Методика паспортизации и классификации объектов и услуг с целью их объективной оценки для разработки мер, обеспечивающих их доступность. Методическое пособие".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1"/>
      </w:pPr>
      <w:r>
        <w:t>4. Порядок контроля за размещением информационных материалов и соблюдением требований к ним и отчетность по информирования в сфере ОМС.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 xml:space="preserve">Порядок контроля за размещением информационных материалов и соблюдением требований к ним осуществляется в соответствии с договорами в сфере ОМС &lt;1&gt;, </w:t>
      </w:r>
      <w:hyperlink r:id="rId50" w:history="1">
        <w:r>
          <w:rPr>
            <w:color w:val="0000FF"/>
          </w:rPr>
          <w:t>порядком</w:t>
        </w:r>
      </w:hyperlink>
      <w:r>
        <w:t xml:space="preserve"> организации и проведения контроля объемов, сроков, качества и условий предоставления </w:t>
      </w:r>
      <w:r>
        <w:lastRenderedPageBreak/>
        <w:t xml:space="preserve">медицинской помощи по ОМС &lt;2&gt; и </w:t>
      </w:r>
      <w:hyperlink r:id="rId51" w:history="1">
        <w:r>
          <w:rPr>
            <w:color w:val="0000FF"/>
          </w:rPr>
          <w:t>Положением</w:t>
        </w:r>
      </w:hyperlink>
      <w:r>
        <w:t xml:space="preserve"> о контроле за деятельностью СМО и медицинских организаций в сфере ОМС территориальными фондами ОМС &lt;3&gt;.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Приказы Минздравсоцразвития России от 9 сентября 2011 г. </w:t>
      </w:r>
      <w:hyperlink r:id="rId52" w:history="1">
        <w:r>
          <w:rPr>
            <w:color w:val="0000FF"/>
          </w:rPr>
          <w:t>N 1030н</w:t>
        </w:r>
      </w:hyperlink>
      <w:r>
        <w:t xml:space="preserve"> "Об утверждении формы типового договора о финансовом обеспечении обязательного медицинского страхования" и Минздрава России от 24 декабря 2012 г. </w:t>
      </w:r>
      <w:hyperlink r:id="rId53" w:history="1">
        <w:r>
          <w:rPr>
            <w:color w:val="0000FF"/>
          </w:rPr>
          <w:t>N 1355н</w:t>
        </w:r>
      </w:hyperlink>
      <w:r>
        <w:t xml:space="preserve"> "Об утверждении формы типового договора на оказание и оплату медицинской помощи по ОМС".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4" w:history="1">
        <w:r>
          <w:rPr>
            <w:color w:val="0000FF"/>
          </w:rPr>
          <w:t>Приказ</w:t>
        </w:r>
      </w:hyperlink>
      <w:r>
        <w:t xml:space="preserve"> Федерального фонда ОМС от 1 декабря 2010 г. N 230.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5" w:history="1">
        <w:r>
          <w:rPr>
            <w:color w:val="0000FF"/>
          </w:rPr>
          <w:t>Приказ</w:t>
        </w:r>
      </w:hyperlink>
      <w:r>
        <w:t xml:space="preserve"> Федерального фонда ОМС от 16 апреля 2012 г. N 73.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Контроль за размещением информационных материалов и соблюдением требований к ним в территориальном фонде ОМС осуществляется Федеральным фондом ОМС в соответствии с графиком проверок и руководством территориального фонда ОМС (внутренний контроль не реже 1 раза в год).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Контроль за размещением информационных материалов и соблюдением требований к ним в СМО осуществляется Федеральным фондом ОМС, территориальным фондом ОМС в соответствии с графиком проверок и руководством СМО (внутренний контроль не реже 1 раза в год).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Контроль за размещением информационных материалов и соблюдением требований к ним в медицинской организации осуществляется Федеральным фондом ОМС, территориальным фондом ОМС, СМО в соответствии с графиком проверок и руководством медицинской организации (внутренний контроль не реже 1 раза в год).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Отчетность по информированию в сфере ОМС предоставляется СМО и филиалами территориальных фондов ОМС в территориальные фонды ОМС, территориальными фондами ОМС в Федеральный фонд ОМС по </w:t>
      </w:r>
      <w:hyperlink r:id="rId56" w:history="1">
        <w:r>
          <w:rPr>
            <w:color w:val="0000FF"/>
          </w:rPr>
          <w:t>форме</w:t>
        </w:r>
      </w:hyperlink>
      <w:r>
        <w:t xml:space="preserve"> и в сроки, утвержденные Федеральным фондом ОМС &lt;1&gt;.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7" w:history="1">
        <w:r>
          <w:rPr>
            <w:color w:val="0000FF"/>
          </w:rPr>
          <w:t>Приказ</w:t>
        </w:r>
      </w:hyperlink>
      <w:r>
        <w:t xml:space="preserve"> Федерального фонда ОМС от 16 августа 2011 г. N 145 "Об утверждении формы и порядка ведения отчетности N ПГ "Организация защиты прав застрахованных лиц в сфере ОМС".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  <w:outlineLvl w:val="1"/>
      </w:pPr>
      <w:r>
        <w:t>5. Рекомендации по развитию системы информирования.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Для облегчения взаимодействия пользователей интернет-ресурса рекомендуется: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разделов по защите прав застрахованных лиц, в том числе для размещения отчетов территориальных фондов ОМС и СМО о результатах работы по защите прав застрахованных лиц и судебной практике;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"горячей линии" с использованием веб-сервисов (онлайн сообщений, сообщений по электронной почте);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группировка информации, предназначенной или затрагивающей: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СМО;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застрахованных лиц;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страхователей;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медицинские организации.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lastRenderedPageBreak/>
        <w:t>В целях обеспечения диалога заинтересованных сторон рекомендуется: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форумов с участием в них представителей территориальных фондов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публикация ответов на вопросы, заданные на форуме;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использование оповещений (через подписные механизмы) заинтересованных лиц;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механизма обратной связи с пользователями Интернет-сайта.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Для повышения информированности граждан рекомендуется: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организация и обновление новостной ленты Интернет-сайта;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публикация выступлений и комментариев врачей, юристов, экономистов, в том числе по конкретным обращениям застрахованных лиц, с учетом требований законодательства в сфере защиты персональных данных;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публикация печатных материалов в электронном виде, в т.ч. различных справочников (СМО, медицинских организаций).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Для эффективной защиты прав застрахованных лиц рекомендуется территориальным фондам и СМО развивать службу представителей, осуществляющих консультирование и оперативное решение правовых вопросов получения бесплатной и доступной медицинской помощи в: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медицинских организациях;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органах социальной защиты, а также учреждениях социальной помощи (домах ночного пребывания, социальных приютов, социальных гостиниц, центров социальной адаптации и других), создаваемых в системе органов социальной защиты населения.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Для развития и поддержания Интернет-сайтов территориальных фондов ОМС и СМО рекомендуется: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размещение ссылок на ресурсы, содержащие полезную информацию о правах застрахованных лиц в сфере здравоохранения и обязательного медицинского страхования;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мониторинг обращений пользователей к интересующей информации с помощью статистики посещений страниц сайта;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периодическая корректировка и изменение структуры Интернет-сайта с целью облегчения поиска информации, в зависимости от востребованности ресурсов;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добавление информации и поддержание информации в актуальном виде;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развитие взаимодействия со СМИ, представленными в сети Интернет;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размещение информации (в том числе контактной) на специализированных Интернет-сайтах.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СМО рекомендуется обеспечивать размещение информационных материалов в общедоступных для застрахованных лиц местах (</w:t>
      </w:r>
      <w:hyperlink w:anchor="P289" w:history="1">
        <w:r>
          <w:rPr>
            <w:color w:val="0000FF"/>
          </w:rPr>
          <w:t>Приложение 2</w:t>
        </w:r>
      </w:hyperlink>
      <w:r>
        <w:t xml:space="preserve"> к Информационному письму):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 местах, отведенных в СМО для приема застрахованных лиц;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 пунктах выдачи полисов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 медицинских организациях, находящихся со СМО в договорных отношениях.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lastRenderedPageBreak/>
        <w:t>В СМО размещаются, а также вручаются персонально застрахованным лицам (их представителям) информационные и тематические материалы, соответствующие требованиям достоверности, доступности, наглядности, полноты.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местах размещения информационных материалов могут быть представлены материалы об иных, кроме ОМС, видах медицинского страхования. Рекомендуемое количество и общая площадь носителей, используемых в СМО для размещения таких материалов, не превышает количества и общей площади носителей, используемых для размещения информационных материалов.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При обеспечении тематическими материалами, разработанными и утвержденными органами и организациями, реализующими государственную политику в сфере здравоохранения и обязательного медицинского страхования, СМО рекомендуется обеспечивать их размещение (плакаты), а также выдачу (буклеты, листовки и т.д.) персонально застрахованным лицам (их представителям).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Рекомендуется осуществлять выдачу персонально застрахованным лицам (их представителям) тематических материалов при: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выдаче, замене полиса ОМС;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обращении застрахованных лиц в подразделения СМО (офис, консультационная служба пункта выдачи полисов, кабинет представителя СМО) для получения консультации, рассмотрения жалобы;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- проведение СМО информационно-разъяснительных мероприятий (встреч) с застрахованными лицами.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СМО может осуществляться выдача персонально застрахованным лицам (их представителям) материалов социального характера, использование которых согласовано органами и организациями, реализующими государственную политику в сфере здравоохранения и обязательного медицинского страхования, а также социальной защиты и социального страхования.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СМО, организующих службу представителей страховых медицинских организаций по проведению в медицинских организациях, осуществляющих деятельность в сфере ОМС, работы по защите прав и законных интересов застрахованных лиц, представители СМО могут принимать участие в подготовке и размещении информационных материалов по защите прав застрахованных лиц, а также обеспечивают застрахованных лиц, получающих в медицинских организациях медицинскую помощь, информационно-разъяснительными материалами по вопросам их прав.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Рекомендуется информацию о правах пациента, предусмотренных Основами, а также о правах застрахованного лица в соответствии с Федеральным законом, размещать около регистратуры, в холлах, приемных отделениях и около сестринских постов медицинских организаций (</w:t>
      </w:r>
      <w:hyperlink w:anchor="P360" w:history="1">
        <w:r>
          <w:rPr>
            <w:color w:val="0000FF"/>
          </w:rPr>
          <w:t>Приложение 3</w:t>
        </w:r>
      </w:hyperlink>
      <w:r>
        <w:t xml:space="preserve"> к Информационному письму).</w:t>
      </w:r>
    </w:p>
    <w:p w:rsidR="00BE1CD2" w:rsidRDefault="00BE1CD2">
      <w:pPr>
        <w:pStyle w:val="ConsPlusNormal"/>
        <w:spacing w:before="220"/>
        <w:ind w:firstLine="540"/>
        <w:jc w:val="both"/>
      </w:pPr>
      <w:r>
        <w:t>В целях реализации поставленной задачи территориальными фондами ОМС совместно со СМО могут организовываться совещания, семинары, учебные циклы, в том числе совместно с Федеральным фондом ОМС, позволяющие медицинским работникам, в том числе руководителям медицинских организаций, получить информацию о законодательстве Российской Федерации в сфере обязательного медицинского страхования и о правах застрахованных лиц при получении медицинской помощи.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jc w:val="right"/>
        <w:outlineLvl w:val="1"/>
      </w:pPr>
      <w:r>
        <w:t>Приложение N 1</w:t>
      </w:r>
    </w:p>
    <w:p w:rsidR="00BE1CD2" w:rsidRDefault="00BE1CD2">
      <w:pPr>
        <w:pStyle w:val="ConsPlusNormal"/>
        <w:jc w:val="right"/>
      </w:pPr>
      <w:r>
        <w:lastRenderedPageBreak/>
        <w:t>К Информационному письму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  <w:bookmarkStart w:id="1" w:name="P244"/>
      <w:bookmarkEnd w:id="1"/>
      <w:r>
        <w:t>ИНФОРМАЦИОННЫЕ МАТЕРИАЛЫ,</w:t>
      </w:r>
    </w:p>
    <w:p w:rsidR="00BE1CD2" w:rsidRDefault="00BE1CD2">
      <w:pPr>
        <w:pStyle w:val="ConsPlusNormal"/>
        <w:jc w:val="center"/>
      </w:pPr>
      <w:r>
        <w:t>РЕКОМЕНДУЕМЫЕ ДЛЯ РАЗМЕЩЕНИЯ В ТЕРРИТОРИАЛЬНЫХ ФОНДАХ ОМС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sectPr w:rsidR="00BE1CD2" w:rsidSect="00940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center"/>
            </w:pPr>
            <w:r>
              <w:lastRenderedPageBreak/>
              <w:t>Виды информационных материалов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center"/>
            </w:pPr>
            <w:r>
              <w:t>Перечень мест для размещения</w:t>
            </w:r>
          </w:p>
        </w:tc>
      </w:tr>
      <w:tr w:rsidR="00BE1CD2">
        <w:tc>
          <w:tcPr>
            <w:tcW w:w="9639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сфере ОМС и деятельности территориального фонда ОМС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Общая нормативно-справочная информация о деятельности сферы ОМС (федеральные нормативные и методические документы).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Нормативные, правовые, информационные документы субъекта Российской Федерации.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"Интернет".</w:t>
            </w:r>
          </w:p>
        </w:tc>
      </w:tr>
      <w:tr w:rsidR="00BE1CD2">
        <w:tc>
          <w:tcPr>
            <w:tcW w:w="9639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об объеме, порядке и условиях предоставления бесплатной медицинской помощи: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государственных гарантий бесплатного оказания гражданам медицинской помощи, в том числе базовая программа ОМС.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"Интернет", на отдельном стенде и/или плакате в помещениях, предназначенных для приема (ожидания приема) граждан.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Территориальная программа государственных гарантий бесплатного оказания гражданам медицинской помощи, в том числе территориальная программа ОМС.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"Интернет", на отдельном стенде и/или плакате в помещениях, предназначенных для приема (ожидания приема) граждан.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Реестр страховых медицинских организаций, осуществляющих деятельность в сфере обязательного медицинского страхования в субъекте Российской Федерации.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Реестр медицинских организаций, включающий наименования, адреса медицинских организаций и перечень услуг, оказываемых данными медицинскими организациями в рамках территориальной программы обязательного медицинского страхования.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>Информация о сроках и порядке подачи уведомления о включении медицинских организаций в реестр медицинских организаций, осуществляющих деятельность в сфере ОМС.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"Интернет".</w:t>
            </w:r>
          </w:p>
        </w:tc>
      </w:tr>
      <w:tr w:rsidR="00BE1CD2">
        <w:tc>
          <w:tcPr>
            <w:tcW w:w="9639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правах застрахованных лиц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О правах застрахованных лиц в сфере ОМС, в том числе о праве выбора или замены СМО, медицинской организации;</w:t>
            </w:r>
          </w:p>
          <w:p w:rsidR="00BE1CD2" w:rsidRDefault="00BE1CD2">
            <w:pPr>
              <w:pStyle w:val="ConsPlusNormal"/>
              <w:jc w:val="both"/>
            </w:pPr>
            <w:r>
              <w:t>О порядке получения полиса, в том числе:</w:t>
            </w:r>
          </w:p>
          <w:p w:rsidR="00BE1CD2" w:rsidRDefault="00BE1CD2">
            <w:pPr>
              <w:pStyle w:val="ConsPlusNormal"/>
              <w:jc w:val="both"/>
            </w:pPr>
            <w:r>
              <w:t>Адреса и режим работы пунктов выдачи полисов;</w:t>
            </w:r>
          </w:p>
          <w:p w:rsidR="00BE1CD2" w:rsidRDefault="00BE1CD2">
            <w:pPr>
              <w:pStyle w:val="ConsPlusNormal"/>
              <w:jc w:val="both"/>
            </w:pPr>
            <w:r>
              <w:t>Об обязанностях застрахованных лиц.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"Интернет", на отдельном стенде и/или плакате в помещениях, предназначенных для приема (ожидания приема) граждан.</w:t>
            </w:r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Местонахождение, режим работы территориального фонда ОМС, контактные телефоны, в том числе телефоны "горячей" линии, график приема руководства территориального фонда ОМС.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На официальных сайтах территориального фонда ОМС, в сети "Интернет", на отдельном стенде и/или плакате в помещениях, предназначенных для приема (ожидания приема) граждан; а также путем аудио и видео-информирования </w:t>
            </w:r>
            <w:hyperlink w:anchor="P27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E1CD2">
        <w:tc>
          <w:tcPr>
            <w:tcW w:w="9639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 xml:space="preserve">Информация о порядке обжалования действий работников СМО </w:t>
            </w:r>
            <w:hyperlink w:anchor="P2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E1CD2">
        <w:tc>
          <w:tcPr>
            <w:tcW w:w="4819" w:type="dxa"/>
          </w:tcPr>
          <w:p w:rsidR="00BE1CD2" w:rsidRDefault="00BE1CD2">
            <w:pPr>
              <w:pStyle w:val="ConsPlusNormal"/>
              <w:jc w:val="both"/>
            </w:pPr>
            <w:r>
              <w:t>Порядок приема и сроки рассмотрения претензий граждан к работе подразделений и/или работников территориального фонда ОМС, фамилия, имя, отчество руководителя территориального фонда ОМС, часы и место приема им граждан, телефон;</w:t>
            </w:r>
          </w:p>
          <w:p w:rsidR="00BE1CD2" w:rsidRDefault="00BE1CD2">
            <w:pPr>
              <w:pStyle w:val="ConsPlusNormal"/>
              <w:jc w:val="both"/>
            </w:pPr>
            <w:r>
              <w:t>Порядок обращений застрахованных лиц в случаях претензий к работе территориального фонда ОМС.</w:t>
            </w:r>
          </w:p>
        </w:tc>
        <w:tc>
          <w:tcPr>
            <w:tcW w:w="4820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территориального фонда ОМС, в сети "Интернет", на отдельном стенде и/или плакате в помещениях, предназначенных для приема (ожидания приема) граждан.</w:t>
            </w:r>
          </w:p>
        </w:tc>
      </w:tr>
    </w:tbl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2" w:name="P279"/>
      <w:bookmarkEnd w:id="2"/>
      <w:r>
        <w:t xml:space="preserve">&lt;1&gt; В случае использования звуковых и </w:t>
      </w:r>
      <w:proofErr w:type="gramStart"/>
      <w:r>
        <w:t>видео-дорожек</w:t>
      </w:r>
      <w:proofErr w:type="gramEnd"/>
      <w:r>
        <w:t>.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3" w:name="P280"/>
      <w:bookmarkEnd w:id="3"/>
      <w:r>
        <w:lastRenderedPageBreak/>
        <w:t xml:space="preserve">&lt;2&gt; Информация предоставляется с учетом требований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jc w:val="right"/>
        <w:outlineLvl w:val="1"/>
      </w:pPr>
      <w:r>
        <w:t>Приложение N 2</w:t>
      </w:r>
    </w:p>
    <w:p w:rsidR="00BE1CD2" w:rsidRDefault="00BE1CD2">
      <w:pPr>
        <w:pStyle w:val="ConsPlusNormal"/>
        <w:jc w:val="right"/>
      </w:pPr>
      <w:r>
        <w:t>К Информационному письму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  <w:bookmarkStart w:id="4" w:name="P289"/>
      <w:bookmarkEnd w:id="4"/>
      <w:r>
        <w:t>ИНФОРМАЦИОННЫЕ МАТЕРИАЛЫ,</w:t>
      </w:r>
    </w:p>
    <w:p w:rsidR="00BE1CD2" w:rsidRDefault="00BE1CD2">
      <w:pPr>
        <w:pStyle w:val="ConsPlusNormal"/>
        <w:jc w:val="center"/>
      </w:pPr>
      <w:r>
        <w:t>РЕКОМЕНДУЕМЫЕ ДЛЯ РАЗМЕЩЕНИЯ В СМО</w:t>
      </w:r>
    </w:p>
    <w:p w:rsidR="00BE1CD2" w:rsidRDefault="00BE1CD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811"/>
      </w:tblGrid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center"/>
            </w:pPr>
            <w:r>
              <w:t>Виды информационных материалов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center"/>
            </w:pPr>
            <w:r>
              <w:t>Перечень мест для размещения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юридическом лице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Полное и сокращенное наименование юридического лица, местонахождение, режим работы СМО, контактные телефоны, в том числе телефоны "горячей" линии, график приема руководства СМО.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На официальных сайтах СМО в сети "Интернет", рядом с каждым предназначенным для граждан входом в здание (вывески), в котором расположено подразделение СМО; а также путем аудио и видео-информирования </w:t>
            </w:r>
            <w:hyperlink w:anchor="P34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О деятельности в сфере обязательного медицинского страхования;</w:t>
            </w:r>
          </w:p>
          <w:p w:rsidR="00BE1CD2" w:rsidRDefault="00BE1CD2">
            <w:pPr>
              <w:pStyle w:val="ConsPlusNormal"/>
              <w:jc w:val="both"/>
            </w:pPr>
            <w:r>
              <w:t>О составе учредителей (участников, акционеров);</w:t>
            </w:r>
          </w:p>
          <w:p w:rsidR="00BE1CD2" w:rsidRDefault="00BE1CD2">
            <w:pPr>
              <w:pStyle w:val="ConsPlusNormal"/>
              <w:jc w:val="both"/>
            </w:pPr>
            <w:r>
              <w:t>О финансовых результатах деятельности;</w:t>
            </w:r>
          </w:p>
          <w:p w:rsidR="00BE1CD2" w:rsidRDefault="00BE1CD2">
            <w:pPr>
              <w:pStyle w:val="ConsPlusNormal"/>
              <w:jc w:val="both"/>
            </w:pPr>
            <w:r>
              <w:t>об опыте работы;</w:t>
            </w:r>
          </w:p>
          <w:p w:rsidR="00BE1CD2" w:rsidRDefault="00BE1CD2">
            <w:pPr>
              <w:pStyle w:val="ConsPlusNormal"/>
              <w:jc w:val="both"/>
            </w:pPr>
            <w:r>
              <w:t>О количестве застрахованных лиц всего, в том числе в субъектах Российской Федерации.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СМИ.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об объеме, порядке и условиях предоставления бесплатной медицинской помощи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Территориальная программа государственных гарантий бесплатного оказания гражданам медицинской помощи, в том числе </w:t>
            </w:r>
            <w:r>
              <w:lastRenderedPageBreak/>
              <w:t>территориальная программа ОМС.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 xml:space="preserve">На отдельном стенде и/или плакате в помещениях, предназначенных для приема (ожидания приема) граждан во всех </w:t>
            </w:r>
            <w:r>
              <w:lastRenderedPageBreak/>
              <w:t>подразделениях СМО.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>О медицинских организациях, осуществляющих деятельность в сфере ОМС на территории субъекта Российской Федерации;</w:t>
            </w:r>
          </w:p>
          <w:p w:rsidR="00BE1CD2" w:rsidRDefault="00BE1CD2">
            <w:pPr>
              <w:pStyle w:val="ConsPlusNormal"/>
              <w:jc w:val="both"/>
            </w:pPr>
            <w:r>
              <w:t>О видах, качестве и об условиях предоставления медицинской помощи;</w:t>
            </w:r>
          </w:p>
          <w:p w:rsidR="00BE1CD2" w:rsidRDefault="00BE1CD2">
            <w:pPr>
              <w:pStyle w:val="ConsPlusNormal"/>
              <w:jc w:val="both"/>
            </w:pPr>
            <w:r>
              <w:t>О выявленных по обращениям застрахованных лиц нарушениях при предоставлении медицинской помощи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СМИ.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Информация о профилактических мероприятиях, проводимых в рамках территориальной программы ОМС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СМИ.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правах застрахованных лиц: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О правах застрахованных лиц в сфере ОМС, в том числе о праве выбора или замены СМО, медицинской организации;</w:t>
            </w:r>
          </w:p>
          <w:p w:rsidR="00BE1CD2" w:rsidRDefault="00BE1CD2">
            <w:pPr>
              <w:pStyle w:val="ConsPlusNormal"/>
              <w:jc w:val="both"/>
            </w:pPr>
            <w:r>
              <w:t>О порядке получения полиса, в том числе:</w:t>
            </w:r>
          </w:p>
          <w:p w:rsidR="00BE1CD2" w:rsidRDefault="00BE1CD2">
            <w:pPr>
              <w:pStyle w:val="ConsPlusNormal"/>
              <w:jc w:val="both"/>
            </w:pPr>
            <w:r>
              <w:t>Заявление о выборе (замене) СМО;</w:t>
            </w:r>
          </w:p>
          <w:p w:rsidR="00BE1CD2" w:rsidRDefault="00BE1CD2">
            <w:pPr>
              <w:pStyle w:val="ConsPlusNormal"/>
              <w:jc w:val="both"/>
            </w:pPr>
            <w:r>
              <w:t>Заявление о выдаче дубликата полиса или переоформление полиса;</w:t>
            </w:r>
          </w:p>
          <w:p w:rsidR="00BE1CD2" w:rsidRDefault="00BE1CD2">
            <w:pPr>
              <w:pStyle w:val="ConsPlusNormal"/>
              <w:jc w:val="both"/>
            </w:pPr>
            <w:r>
              <w:t>Адреса и режим работы пунктов выдачи полисов;</w:t>
            </w:r>
          </w:p>
          <w:p w:rsidR="00BE1CD2" w:rsidRDefault="00BE1CD2">
            <w:pPr>
              <w:pStyle w:val="ConsPlusNormal"/>
              <w:jc w:val="both"/>
            </w:pPr>
            <w:r>
              <w:t>Адреса официальных сайтов в сети Интернет СМО, участвующих в сфере ОМС субъекта Российской Федерации;</w:t>
            </w:r>
          </w:p>
          <w:p w:rsidR="00BE1CD2" w:rsidRDefault="00BE1CD2">
            <w:pPr>
              <w:pStyle w:val="ConsPlusNormal"/>
              <w:jc w:val="both"/>
            </w:pPr>
            <w:r>
              <w:t>Номера телефонов и адреса электронной почты справочной службы СМО, участвующей в сфере ОМС субъекта Российской Федерации;</w:t>
            </w:r>
          </w:p>
          <w:p w:rsidR="00BE1CD2" w:rsidRDefault="00BE1CD2">
            <w:pPr>
              <w:pStyle w:val="ConsPlusNormal"/>
              <w:jc w:val="both"/>
            </w:pPr>
            <w:r>
              <w:t>Перечень документов, необходимых для получения полиса;</w:t>
            </w:r>
          </w:p>
          <w:p w:rsidR="00BE1CD2" w:rsidRDefault="00BE1CD2">
            <w:pPr>
              <w:pStyle w:val="ConsPlusNormal"/>
              <w:jc w:val="both"/>
            </w:pPr>
            <w:r>
              <w:t xml:space="preserve">Номера телефонов и адреса электронной почты </w:t>
            </w:r>
            <w:r>
              <w:lastRenderedPageBreak/>
              <w:t>подразделений по организации защиты прав застрахованных лиц СМО, участвующих в сфере ОМС на территории субъекта Российской Федерации, и территориального фонда ОМС;</w:t>
            </w:r>
          </w:p>
          <w:p w:rsidR="00BE1CD2" w:rsidRDefault="00BE1CD2">
            <w:pPr>
              <w:pStyle w:val="ConsPlusNormal"/>
              <w:jc w:val="both"/>
            </w:pPr>
            <w:r>
              <w:t>Об обязанностях застрахованных лиц.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>На официальных сайтах СМО в сети "Интернет", в СМИ, на отдельном стенде и/или плакате, а также в виде брошюр (листовок), в помещениях, предназначенных для приема (ожидания приема) граждан во всех подразделениях СМО.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>Правила ОМС;</w:t>
            </w:r>
          </w:p>
          <w:p w:rsidR="00BE1CD2" w:rsidRDefault="00BE1CD2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государственных гарантий бесплатного оказания гражданам медицинской помощи, утвержденная Правительством Российской Федерации, в том числе базовая программа ОМС;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отдельном стенде и/или плакате в помещениях, предназначенных для приема (ожидания приема) граждан во всех подразделениях СМО.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Местонахождение, телефоны круглосуточной информационно-справочной службы СМО, перечень вопросов, относящихся к ее компетенции, сроки рассмотрения обращений граждан;</w:t>
            </w:r>
          </w:p>
          <w:p w:rsidR="00BE1CD2" w:rsidRDefault="00BE1CD2">
            <w:pPr>
              <w:pStyle w:val="ConsPlusNormal"/>
              <w:jc w:val="both"/>
            </w:pPr>
            <w:r>
              <w:t>Местонахождение, телефоны территориального фонда ОМС субъекта Российской Федерации, перечень вопросов, относящихся к его компетенции, сроки рассмотрения обращений граждан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Местонахождение, телефоны, режим работы пунктов выдачи полисов ОМС и консультационных служб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Входные двери пунктов выдачи полисов, плакаты; в местах ожидания приема граждан пунктов выдачи полисов (консультационных служб).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Местонахождение, часы приема страховых представителей </w:t>
            </w:r>
            <w:hyperlink w:anchor="P349" w:history="1">
              <w:r>
                <w:rPr>
                  <w:color w:val="0000FF"/>
                </w:rPr>
                <w:t>&lt;2&gt;</w:t>
              </w:r>
            </w:hyperlink>
            <w:r>
              <w:t xml:space="preserve"> в медицинских организациях, перечень вопросов, относящихся к их компетенции, порядок и сроки рассмотрения обращений граждан.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Размещаются на входных дверях кабинетов страховых представителей (плакаты); в местах ожидания приема граждан у кабинетов страховых представителей.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lastRenderedPageBreak/>
              <w:t xml:space="preserve">Информация о порядке обжалования действий работников СМО </w:t>
            </w:r>
            <w:hyperlink w:anchor="P350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Порядок приема и сроки рассмотрения претензий граждан к работе подразделений и/или работников СМО, фамилия, имя, отчество руководителя СМО, часы и место приема граждан, телефон;</w:t>
            </w:r>
          </w:p>
          <w:p w:rsidR="00BE1CD2" w:rsidRDefault="00BE1CD2">
            <w:pPr>
              <w:pStyle w:val="ConsPlusNormal"/>
              <w:jc w:val="both"/>
            </w:pPr>
            <w:r>
              <w:t>- порядок обращений застрахованных граждан в территориальный фонд ОМС в случаях претензий к работе СМО;</w:t>
            </w:r>
          </w:p>
          <w:p w:rsidR="00BE1CD2" w:rsidRDefault="00BE1CD2">
            <w:pPr>
              <w:pStyle w:val="ConsPlusNormal"/>
              <w:jc w:val="both"/>
            </w:pPr>
            <w:r>
              <w:t>- порядок обжалований действий или бездействий оператора, осуществляющего обработку персональных данных застрахованного лица.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СМИ, на отдельном стенде и/или плакате в помещениях, предназначенных для приема (ожидания приема) граждан во всех подразделениях СМО.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Порядок обжалования решений, действий или бездействия работников СМО при выдаче полисов.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СМИ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 xml:space="preserve">Информация о работниках СМО </w:t>
            </w:r>
            <w:hyperlink w:anchor="P351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Фамилия, имя, отчество руководителя СМО, часы и место приема им граждан, телефон приемной.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На официальных сайтах СМО в сети "Интернет", в каждом подразделении СМО.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Фамилии, имена, отчества, должности работников СМО.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Таблички на кабинетах и/или одежде работников, нагрудный знак (бейдж).</w:t>
            </w:r>
          </w:p>
        </w:tc>
      </w:tr>
    </w:tbl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5" w:name="P348"/>
      <w:bookmarkEnd w:id="5"/>
      <w:r>
        <w:t xml:space="preserve">&lt;1&gt; В случае использования звуковых и </w:t>
      </w:r>
      <w:proofErr w:type="gramStart"/>
      <w:r>
        <w:t>видео-дорожек</w:t>
      </w:r>
      <w:proofErr w:type="gramEnd"/>
      <w:r>
        <w:t>.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6" w:name="P349"/>
      <w:bookmarkEnd w:id="6"/>
      <w:r>
        <w:t>&lt;2&gt; В случае наличия службы представителей.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7" w:name="P350"/>
      <w:bookmarkEnd w:id="7"/>
      <w:r>
        <w:t xml:space="preserve">&lt;3&gt; Информация предоставляется с учетом требований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8" w:name="P351"/>
      <w:bookmarkEnd w:id="8"/>
      <w:r>
        <w:lastRenderedPageBreak/>
        <w:t xml:space="preserve">&lt;4&gt; Информация предоставляется с учетом требований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jc w:val="right"/>
        <w:outlineLvl w:val="1"/>
      </w:pPr>
      <w:r>
        <w:t>Приложение N 3</w:t>
      </w:r>
    </w:p>
    <w:p w:rsidR="00BE1CD2" w:rsidRDefault="00BE1CD2">
      <w:pPr>
        <w:pStyle w:val="ConsPlusNormal"/>
        <w:jc w:val="right"/>
      </w:pPr>
      <w:r>
        <w:t>К Информационному письму</w:t>
      </w:r>
    </w:p>
    <w:p w:rsidR="00BE1CD2" w:rsidRDefault="00BE1CD2">
      <w:pPr>
        <w:pStyle w:val="ConsPlusNormal"/>
        <w:jc w:val="center"/>
      </w:pPr>
    </w:p>
    <w:p w:rsidR="00BE1CD2" w:rsidRDefault="00BE1CD2">
      <w:pPr>
        <w:pStyle w:val="ConsPlusNormal"/>
        <w:jc w:val="center"/>
      </w:pPr>
      <w:bookmarkStart w:id="9" w:name="P360"/>
      <w:bookmarkEnd w:id="9"/>
      <w:r>
        <w:t>ИНФОРМАЦИОННЫЕ МАТЕРИАЛЫ,</w:t>
      </w:r>
    </w:p>
    <w:p w:rsidR="00BE1CD2" w:rsidRDefault="00BE1CD2">
      <w:pPr>
        <w:pStyle w:val="ConsPlusNormal"/>
        <w:jc w:val="center"/>
      </w:pPr>
      <w:r>
        <w:t>РЕКОМЕНДУЕМЫЕ ДЛЯ РАЗМЕЩЕНИЯ В МЕДИЦИНСКИХ ОРГАНИЗАЦИЯХ</w:t>
      </w:r>
    </w:p>
    <w:p w:rsidR="00BE1CD2" w:rsidRDefault="00BE1CD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811"/>
      </w:tblGrid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center"/>
            </w:pPr>
            <w:r>
              <w:t>Виды информационных материалов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center"/>
            </w:pPr>
            <w:r>
              <w:t>Перечень мест для размещения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медицинской организации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Для юридического лица - наименование и фирменное наименование (если имеется)/для индивидуального предпринимателя - фамилия, имя и отчество (если имеется);</w:t>
            </w:r>
          </w:p>
          <w:p w:rsidR="00BE1CD2" w:rsidRDefault="00BE1CD2">
            <w:pPr>
              <w:pStyle w:val="ConsPlusNormal"/>
              <w:jc w:val="both"/>
            </w:pPr>
            <w:r>
              <w:t>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регистрацию/адрес места жительства и адрес места осуществления медицинской деятельности, индивидуального предпринимателя, данные документа, подтверждающего факт внесения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На официальных сайтах медицинских организаций, в сети "Интернет", рядом с каждым, предназначенным для пациентов, входом в здание, медицинскую организацию (МО); около регистратуры; в приемном отделении и холле для посетителей; а также путем аудио и видео-информирования </w:t>
            </w:r>
            <w:hyperlink w:anchor="P394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Сведений об индивидуальном предпринимателе в Единый государственный реестр индивидуальных предпринимателей, с </w:t>
            </w:r>
            <w:r>
              <w:lastRenderedPageBreak/>
              <w:t>указанием органа, осуществляющего государственную регистрацию;</w:t>
            </w:r>
          </w:p>
          <w:p w:rsidR="00BE1CD2" w:rsidRDefault="00BE1CD2">
            <w:pPr>
              <w:pStyle w:val="ConsPlusNormal"/>
              <w:jc w:val="both"/>
            </w:pPr>
            <w:r>
              <w:t>Режим работы;</w:t>
            </w:r>
          </w:p>
          <w:p w:rsidR="00BE1CD2" w:rsidRDefault="00BE1CD2">
            <w:pPr>
              <w:pStyle w:val="ConsPlusNormal"/>
              <w:jc w:val="both"/>
            </w:pPr>
            <w:r>
              <w:t>Виды оказываемой медицинской помощи;</w:t>
            </w:r>
          </w:p>
          <w:p w:rsidR="00BE1CD2" w:rsidRDefault="00BE1CD2">
            <w:pPr>
              <w:pStyle w:val="ConsPlusNormal"/>
              <w:jc w:val="both"/>
            </w:pPr>
            <w:r>
              <w:t>О врачах, об уровне их образования и квалификации.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lastRenderedPageBreak/>
              <w:t>Информация об объеме, порядке и условиях предоставления бесплатной медицинской помощи: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Территориальная программа государственных гарантий бесплатного оказания гражданам медицинской помощи, в том числе территориальная программа ОМС.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Информация о профилактических мероприятиях, проводимых в рамках территориальной программы ОМС.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Перечень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посетителей.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lastRenderedPageBreak/>
              <w:t>Показатели доступности и качества медицинской помощи.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посетителей.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лицензии медицинской организации: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лицензирующего органа.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посетителей, у кабинетов администрации МО.</w:t>
            </w:r>
          </w:p>
        </w:tc>
      </w:tr>
      <w:tr w:rsidR="00BE1CD2">
        <w:tc>
          <w:tcPr>
            <w:tcW w:w="9621" w:type="dxa"/>
            <w:gridSpan w:val="2"/>
          </w:tcPr>
          <w:p w:rsidR="00BE1CD2" w:rsidRDefault="00BE1CD2">
            <w:pPr>
              <w:pStyle w:val="ConsPlusNormal"/>
              <w:jc w:val="center"/>
              <w:outlineLvl w:val="2"/>
            </w:pPr>
            <w:r>
              <w:t>Информация о правах граждан на получение бесплатной медицинской помощи (медицинских услуг)</w:t>
            </w:r>
          </w:p>
        </w:tc>
      </w:tr>
      <w:tr w:rsidR="00BE1CD2">
        <w:tc>
          <w:tcPr>
            <w:tcW w:w="4810" w:type="dxa"/>
          </w:tcPr>
          <w:p w:rsidR="00BE1CD2" w:rsidRDefault="00BE1CD2">
            <w:pPr>
              <w:pStyle w:val="ConsPlusNormal"/>
              <w:jc w:val="both"/>
            </w:pPr>
            <w:r>
              <w:t xml:space="preserve">Права гражданина в сфере здравоохранения в соответствии с </w:t>
            </w:r>
            <w:hyperlink r:id="rId63" w:history="1">
              <w:r>
                <w:rPr>
                  <w:color w:val="0000FF"/>
                </w:rPr>
                <w:t>главой 4</w:t>
              </w:r>
            </w:hyperlink>
            <w:r>
              <w:t xml:space="preserve"> Федерального закона от 21.11.2011 N 323-ФЗ "Об основах охраны здоровья граждан в Российской Федерации";</w:t>
            </w:r>
          </w:p>
          <w:p w:rsidR="00BE1CD2" w:rsidRDefault="00BE1CD2">
            <w:pPr>
              <w:pStyle w:val="ConsPlusNormal"/>
              <w:jc w:val="both"/>
            </w:pPr>
            <w:r>
              <w:t xml:space="preserve">Права застрахованных лиц в соответствии со </w:t>
            </w:r>
            <w:hyperlink r:id="rId64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29.11.2010 N 326-ФЗ "Об обязательном медицинском страховании в Российской Федерации".</w:t>
            </w:r>
          </w:p>
        </w:tc>
        <w:tc>
          <w:tcPr>
            <w:tcW w:w="4811" w:type="dxa"/>
          </w:tcPr>
          <w:p w:rsidR="00BE1CD2" w:rsidRDefault="00BE1CD2">
            <w:pPr>
              <w:pStyle w:val="ConsPlusNormal"/>
              <w:jc w:val="both"/>
            </w:pPr>
            <w:r>
              <w:t>Около регистратуры; в приемном отделении и холле для посетителей, у кабинетов администрации МО.</w:t>
            </w:r>
          </w:p>
        </w:tc>
      </w:tr>
    </w:tbl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  <w:r>
        <w:t>--------------------------------</w:t>
      </w:r>
    </w:p>
    <w:p w:rsidR="00BE1CD2" w:rsidRDefault="00BE1CD2">
      <w:pPr>
        <w:pStyle w:val="ConsPlusNormal"/>
        <w:spacing w:before="220"/>
        <w:ind w:firstLine="540"/>
        <w:jc w:val="both"/>
      </w:pPr>
      <w:bookmarkStart w:id="10" w:name="P394"/>
      <w:bookmarkEnd w:id="10"/>
      <w:r>
        <w:t xml:space="preserve">&lt;1&gt; В случае использования звуковых и </w:t>
      </w:r>
      <w:proofErr w:type="gramStart"/>
      <w:r>
        <w:t>видео-дорожек</w:t>
      </w:r>
      <w:proofErr w:type="gramEnd"/>
      <w:r>
        <w:t>.</w:t>
      </w: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ind w:firstLine="540"/>
        <w:jc w:val="both"/>
      </w:pPr>
    </w:p>
    <w:p w:rsidR="00BE1CD2" w:rsidRDefault="00BE1C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BE1CD2">
      <w:bookmarkStart w:id="11" w:name="_GoBack"/>
      <w:bookmarkEnd w:id="11"/>
    </w:p>
    <w:sectPr w:rsidR="00CA3F54" w:rsidSect="00934E6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D2"/>
    <w:rsid w:val="000C5B8D"/>
    <w:rsid w:val="00BE1CD2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FC0F6-10DB-4E50-B6C6-3EE8D756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C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471BA69F0457B51E6D0131E20E2DCF6229D741A4297AAC8BE36E451E0C5F2A296FECE68CF10CF612E30B6BC9B1A41CC5F6746B9EFDAA2CwE59I" TargetMode="External"/><Relationship Id="rId21" Type="http://schemas.openxmlformats.org/officeDocument/2006/relationships/hyperlink" Target="consultantplus://offline/ref=1B471BA69F0457B51E6D0131E20E2DCF6520D944A0237AAC8BE36E451E0C5F2A296FECE68CF10EF01FE30B6BC9B1A41CC5F6746B9EFDAA2CwE59I" TargetMode="External"/><Relationship Id="rId34" Type="http://schemas.openxmlformats.org/officeDocument/2006/relationships/hyperlink" Target="consultantplus://offline/ref=1B471BA69F0457B51E6D0131E20E2DCF6523DD44A12B7AAC8BE36E451E0C5F2A3B6FB4EA8DF013F017F65D3A8FwE56I" TargetMode="External"/><Relationship Id="rId42" Type="http://schemas.openxmlformats.org/officeDocument/2006/relationships/hyperlink" Target="consultantplus://offline/ref=1B471BA69F0457B51E6D0131E20E2DCF6523DD46A02E7AAC8BE36E451E0C5F2A3B6FB4EA8DF013F017F65D3A8FwE56I" TargetMode="External"/><Relationship Id="rId47" Type="http://schemas.openxmlformats.org/officeDocument/2006/relationships/hyperlink" Target="consultantplus://offline/ref=1B471BA69F0457B51E6D0131E20E2DCF6520DF45AD287AAC8BE36E451E0C5F2A296FECE68CF10CF11FE30B6BC9B1A41CC5F6746B9EFDAA2CwE59I" TargetMode="External"/><Relationship Id="rId50" Type="http://schemas.openxmlformats.org/officeDocument/2006/relationships/hyperlink" Target="consultantplus://offline/ref=1B471BA69F0457B51E6D0131E20E2DCF6320D945AD297AAC8BE36E451E0C5F2A296FECE68CF10DF11EE30B6BC9B1A41CC5F6746B9EFDAA2CwE59I" TargetMode="External"/><Relationship Id="rId55" Type="http://schemas.openxmlformats.org/officeDocument/2006/relationships/hyperlink" Target="consultantplus://offline/ref=1B471BA69F0457B51E6D0131E20E2DCF6023D644A72C7AAC8BE36E451E0C5F2A3B6FB4EA8DF013F017F65D3A8FwE56I" TargetMode="External"/><Relationship Id="rId63" Type="http://schemas.openxmlformats.org/officeDocument/2006/relationships/hyperlink" Target="consultantplus://offline/ref=1B471BA69F0457B51E6D0131E20E2DCF6520D944A0237AAC8BE36E451E0C5F2A296FECE68CF10FF216E30B6BC9B1A41CC5F6746B9EFDAA2CwE59I" TargetMode="External"/><Relationship Id="rId7" Type="http://schemas.openxmlformats.org/officeDocument/2006/relationships/hyperlink" Target="consultantplus://offline/ref=1B471BA69F0457B51E6D0131E20E2DCF6520D944A0237AAC8BE36E451E0C5F2A296FECE68CF10FF512E30B6BC9B1A41CC5F6746B9EFDAA2CwE5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471BA69F0457B51E6D0131E20E2DCF6520D944A0237AAC8BE36E451E0C5F2A3B6FB4EA8DF013F017F65D3A8FwE56I" TargetMode="External"/><Relationship Id="rId29" Type="http://schemas.openxmlformats.org/officeDocument/2006/relationships/hyperlink" Target="consultantplus://offline/ref=1B471BA69F0457B51E6D0131E20E2DCF6229D741A4297AAC8BE36E451E0C5F2A296FECE68CF10CF210E30B6BC9B1A41CC5F6746B9EFDAA2CwE59I" TargetMode="External"/><Relationship Id="rId11" Type="http://schemas.openxmlformats.org/officeDocument/2006/relationships/hyperlink" Target="consultantplus://offline/ref=1B471BA69F0457B51E6D0131E20E2DCF6523DD44A12B7AAC8BE36E451E0C5F2A3B6FB4EA8DF013F017F65D3A8FwE56I" TargetMode="External"/><Relationship Id="rId24" Type="http://schemas.openxmlformats.org/officeDocument/2006/relationships/hyperlink" Target="consultantplus://offline/ref=1B471BA69F0457B51E6D0131E20E2DCF6320DD4EA02B7AAC8BE36E451E0C5F2A296FECE68CF10AF913E30B6BC9B1A41CC5F6746B9EFDAA2CwE59I" TargetMode="External"/><Relationship Id="rId32" Type="http://schemas.openxmlformats.org/officeDocument/2006/relationships/hyperlink" Target="consultantplus://offline/ref=1B471BA69F0457B51E6D0131E20E2DCF6822D64EA52127A683BA62471903002F2E7EECE68DEF0CF109EA5F38w85FI" TargetMode="External"/><Relationship Id="rId37" Type="http://schemas.openxmlformats.org/officeDocument/2006/relationships/hyperlink" Target="consultantplus://offline/ref=1B471BA69F0457B51E6D0131E20E2DCF6520DF41A52C7AAC8BE36E451E0C5F2A296FECE68CF10FF713E30B6BC9B1A41CC5F6746B9EFDAA2CwE59I" TargetMode="External"/><Relationship Id="rId40" Type="http://schemas.openxmlformats.org/officeDocument/2006/relationships/hyperlink" Target="consultantplus://offline/ref=1B471BA69F0457B51E6D0131E20E2DCF6220DB4EA72A7AAC8BE36E451E0C5F2A3B6FB4EA8DF013F017F65D3A8FwE56I" TargetMode="External"/><Relationship Id="rId45" Type="http://schemas.openxmlformats.org/officeDocument/2006/relationships/hyperlink" Target="consultantplus://offline/ref=1B471BA69F0457B51E6D0131E20E2DCF6320DD46AD2D7AAC8BE36E451E0C5F2A3B6FB4EA8DF013F017F65D3A8FwE56I" TargetMode="External"/><Relationship Id="rId53" Type="http://schemas.openxmlformats.org/officeDocument/2006/relationships/hyperlink" Target="consultantplus://offline/ref=1B471BA69F0457B51E6D0131E20E2DCF6028D940A12E7AAC8BE36E451E0C5F2A3B6FB4EA8DF013F017F65D3A8FwE56I" TargetMode="External"/><Relationship Id="rId58" Type="http://schemas.openxmlformats.org/officeDocument/2006/relationships/hyperlink" Target="consultantplus://offline/ref=1B471BA69F0457B51E6D0131E20E2DCF6025DE41A42B7AAC8BE36E451E0C5F2A296FECE68CF10DF71FE30B6BC9B1A41CC5F6746B9EFDAA2CwE59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1B471BA69F0457B51E6D0131E20E2DCF6329D843AE7C2DAEDAB66040165C053A3F26E0E692F00DEF15E85Dw358I" TargetMode="External"/><Relationship Id="rId61" Type="http://schemas.openxmlformats.org/officeDocument/2006/relationships/hyperlink" Target="consultantplus://offline/ref=1B471BA69F0457B51E6D0131E20E2DCF6523DD44A12B7AAC8BE36E451E0C5F2A3B6FB4EA8DF013F017F65D3A8FwE56I" TargetMode="External"/><Relationship Id="rId19" Type="http://schemas.openxmlformats.org/officeDocument/2006/relationships/hyperlink" Target="consultantplus://offline/ref=1B471BA69F0457B51E6D0131E20E2DCF6520D944A0237AAC8BE36E451E0C5F2A296FECE68CF00CF510E30B6BC9B1A41CC5F6746B9EFDAA2CwE59I" TargetMode="External"/><Relationship Id="rId14" Type="http://schemas.openxmlformats.org/officeDocument/2006/relationships/hyperlink" Target="consultantplus://offline/ref=1B471BA69F0457B51E6D0131E20E2DCF6520D944A0237AAC8BE36E451E0C5F2A296FECE68CF10FF216E30B6BC9B1A41CC5F6746B9EFDAA2CwE59I" TargetMode="External"/><Relationship Id="rId22" Type="http://schemas.openxmlformats.org/officeDocument/2006/relationships/hyperlink" Target="consultantplus://offline/ref=1B471BA69F0457B51E6D0131E20E2DCF6520D944A0237AAC8BE36E451E0C5F2A296FECE68CF00DF317E30B6BC9B1A41CC5F6746B9EFDAA2CwE59I" TargetMode="External"/><Relationship Id="rId27" Type="http://schemas.openxmlformats.org/officeDocument/2006/relationships/hyperlink" Target="consultantplus://offline/ref=1B471BA69F0457B51E6D0131E20E2DCF6520D944A0237AAC8BE36E451E0C5F2A296FECE68CF10FF010E30B6BC9B1A41CC5F6746B9EFDAA2CwE59I" TargetMode="External"/><Relationship Id="rId30" Type="http://schemas.openxmlformats.org/officeDocument/2006/relationships/hyperlink" Target="consultantplus://offline/ref=1B471BA69F0457B51E6D0131E20E2DCF6024D847A42F7AAC8BE36E451E0C5F2A296FECE68CF10DF01FE30B6BC9B1A41CC5F6746B9EFDAA2CwE59I" TargetMode="External"/><Relationship Id="rId35" Type="http://schemas.openxmlformats.org/officeDocument/2006/relationships/hyperlink" Target="consultantplus://offline/ref=1B471BA69F0457B51E6D0131E20E2DCF6229D741A4297AAC8BE36E451E0C5F2A296FECEE87A55CB542E55E3B93E5A903C6E877w659I" TargetMode="External"/><Relationship Id="rId43" Type="http://schemas.openxmlformats.org/officeDocument/2006/relationships/hyperlink" Target="consultantplus://offline/ref=1B471BA69F0457B51E6D0131E20E2DCF6320DD46AD2D7AAC8BE36E451E0C5F2A296FECE68CF10BF61EE30B6BC9B1A41CC5F6746B9EFDAA2CwE59I" TargetMode="External"/><Relationship Id="rId48" Type="http://schemas.openxmlformats.org/officeDocument/2006/relationships/hyperlink" Target="consultantplus://offline/ref=1B471BA69F0457B51E6D0131E20E2DCF6024DF40AD2D7AAC8BE36E451E0C5F2A3B6FB4EA8DF013F017F65D3A8FwE56I" TargetMode="External"/><Relationship Id="rId56" Type="http://schemas.openxmlformats.org/officeDocument/2006/relationships/hyperlink" Target="consultantplus://offline/ref=1B471BA69F0457B51E6D0131E20E2DCF6020D641AC287AAC8BE36E451E0C5F2A296FECE68CF10DF012E30B6BC9B1A41CC5F6746B9EFDAA2CwE59I" TargetMode="External"/><Relationship Id="rId64" Type="http://schemas.openxmlformats.org/officeDocument/2006/relationships/hyperlink" Target="consultantplus://offline/ref=1B471BA69F0457B51E6D0131E20E2DCF6229D741A4297AAC8BE36E451E0C5F2A296FECE68CF10CF713E30B6BC9B1A41CC5F6746B9EFDAA2CwE59I" TargetMode="External"/><Relationship Id="rId8" Type="http://schemas.openxmlformats.org/officeDocument/2006/relationships/hyperlink" Target="consultantplus://offline/ref=1B471BA69F0457B51E6D0131E20E2DCF6229D741A4297AAC8BE36E451E0C5F2A296FECE68CF10CF712E30B6BC9B1A41CC5F6746B9EFDAA2CwE59I" TargetMode="External"/><Relationship Id="rId51" Type="http://schemas.openxmlformats.org/officeDocument/2006/relationships/hyperlink" Target="consultantplus://offline/ref=1B471BA69F0457B51E6D0131E20E2DCF6023D644A72C7AAC8BE36E451E0C5F2A296FECE68CF10DF015E30B6BC9B1A41CC5F6746B9EFDAA2CwE5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471BA69F0457B51E6D0131E20E2DCF6520D944A0237AAC8BE36E451E0C5F2A296FECE68CF10CF316E30B6BC9B1A41CC5F6746B9EFDAA2CwE59I" TargetMode="External"/><Relationship Id="rId17" Type="http://schemas.openxmlformats.org/officeDocument/2006/relationships/hyperlink" Target="consultantplus://offline/ref=1B471BA69F0457B51E6D0131E20E2DCF6521DE45A1287AAC8BE36E451E0C5F2A296FECE68CF10DF016E30B6BC9B1A41CC5F6746B9EFDAA2CwE59I" TargetMode="External"/><Relationship Id="rId25" Type="http://schemas.openxmlformats.org/officeDocument/2006/relationships/hyperlink" Target="consultantplus://offline/ref=1B471BA69F0457B51E6D0131E20E2DCF6523DD44A12B7AAC8BE36E451E0C5F2A3B6FB4EA8DF013F017F65D3A8FwE56I" TargetMode="External"/><Relationship Id="rId33" Type="http://schemas.openxmlformats.org/officeDocument/2006/relationships/hyperlink" Target="consultantplus://offline/ref=1B471BA69F0457B51E6D0131E20E2DCF6220DB4EA72A7AAC8BE36E451E0C5F2A3B6FB4EA8DF013F017F65D3A8FwE56I" TargetMode="External"/><Relationship Id="rId38" Type="http://schemas.openxmlformats.org/officeDocument/2006/relationships/hyperlink" Target="consultantplus://offline/ref=1B471BA69F0457B51E6D0131E20E2DCF6025DE41A42B7AAC8BE36E451E0C5F2A296FECE68CF10DF71FE30B6BC9B1A41CC5F6746B9EFDAA2CwE59I" TargetMode="External"/><Relationship Id="rId46" Type="http://schemas.openxmlformats.org/officeDocument/2006/relationships/hyperlink" Target="consultantplus://offline/ref=1B471BA69F0457B51E6D0131E20E2DCF6521DF41A52A7AAC8BE36E451E0C5F2A3B6FB4EA8DF013F017F65D3A8FwE56I" TargetMode="External"/><Relationship Id="rId59" Type="http://schemas.openxmlformats.org/officeDocument/2006/relationships/hyperlink" Target="consultantplus://offline/ref=1B471BA69F0457B51E6D0131E20E2DCF6523DD44A12B7AAC8BE36E451E0C5F2A3B6FB4EA8DF013F017F65D3A8FwE56I" TargetMode="External"/><Relationship Id="rId20" Type="http://schemas.openxmlformats.org/officeDocument/2006/relationships/hyperlink" Target="consultantplus://offline/ref=1B471BA69F0457B51E6D0131E20E2DCF6520D944A0237AAC8BE36E451E0C5F2A296FECE68CF10FF410E30B6BC9B1A41CC5F6746B9EFDAA2CwE59I" TargetMode="External"/><Relationship Id="rId41" Type="http://schemas.openxmlformats.org/officeDocument/2006/relationships/hyperlink" Target="consultantplus://offline/ref=1B471BA69F0457B51E6D0131E20E2DCF6320D945AD297AAC8BE36E451E0C5F2A296FECE68CF10CF716E30B6BC9B1A41CC5F6746B9EFDAA2CwE59I" TargetMode="External"/><Relationship Id="rId54" Type="http://schemas.openxmlformats.org/officeDocument/2006/relationships/hyperlink" Target="consultantplus://offline/ref=1B471BA69F0457B51E6D0131E20E2DCF6320D945AD297AAC8BE36E451E0C5F2A3B6FB4EA8DF013F017F65D3A8FwE56I" TargetMode="External"/><Relationship Id="rId62" Type="http://schemas.openxmlformats.org/officeDocument/2006/relationships/hyperlink" Target="consultantplus://offline/ref=1B471BA69F0457B51E6D0131E20E2DCF6523DD44A12B7AAC8BE36E451E0C5F2A3B6FB4EA8DF013F017F65D3A8FwE5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71BA69F0457B51E6D0131E20E2DCF6520DF41A52C7AAC8BE36E451E0C5F2A3B6FB4EA8DF013F017F65D3A8FwE56I" TargetMode="External"/><Relationship Id="rId15" Type="http://schemas.openxmlformats.org/officeDocument/2006/relationships/hyperlink" Target="consultantplus://offline/ref=1B471BA69F0457B51E6D0131E20E2DCF6025DE41A42B7AAC8BE36E451E0C5F2A296FECE68CF10DF71FE30B6BC9B1A41CC5F6746B9EFDAA2CwE59I" TargetMode="External"/><Relationship Id="rId23" Type="http://schemas.openxmlformats.org/officeDocument/2006/relationships/hyperlink" Target="consultantplus://offline/ref=1B471BA69F0457B51E6D0131E20E2DCF6229D741A4297AAC8BE36E451E0C5F2A296FECE68CF10CF712E30B6BC9B1A41CC5F6746B9EFDAA2CwE59I" TargetMode="External"/><Relationship Id="rId28" Type="http://schemas.openxmlformats.org/officeDocument/2006/relationships/hyperlink" Target="consultantplus://offline/ref=1B471BA69F0457B51E6D0131E20E2DCF6225DB42A6227AAC8BE36E451E0C5F2A3B6FB4EA8DF013F017F65D3A8FwE56I" TargetMode="External"/><Relationship Id="rId36" Type="http://schemas.openxmlformats.org/officeDocument/2006/relationships/hyperlink" Target="consultantplus://offline/ref=1B471BA69F0457B51E6D0131E20E2DCF6229D741A4297AAC8BE36E451E0C5F2A296FECE68CF10CF413E30B6BC9B1A41CC5F6746B9EFDAA2CwE59I" TargetMode="External"/><Relationship Id="rId49" Type="http://schemas.openxmlformats.org/officeDocument/2006/relationships/hyperlink" Target="consultantplus://offline/ref=1B471BA69F0457B51E6D0828E50E2DCF6422D64FAD297AAC8BE36E451E0C5F2A3B6FB4EA8DF013F017F65D3A8FwE56I" TargetMode="External"/><Relationship Id="rId57" Type="http://schemas.openxmlformats.org/officeDocument/2006/relationships/hyperlink" Target="consultantplus://offline/ref=1B471BA69F0457B51E6D0131E20E2DCF6020D641AC287AAC8BE36E451E0C5F2A3B6FB4EA8DF013F017F65D3A8FwE56I" TargetMode="External"/><Relationship Id="rId10" Type="http://schemas.openxmlformats.org/officeDocument/2006/relationships/hyperlink" Target="consultantplus://offline/ref=1B471BA69F0457B51E6D0131E20E2DCF6523DD46A02E7AAC8BE36E451E0C5F2A296FECE68CF10DF617E30B6BC9B1A41CC5F6746B9EFDAA2CwE59I" TargetMode="External"/><Relationship Id="rId31" Type="http://schemas.openxmlformats.org/officeDocument/2006/relationships/hyperlink" Target="consultantplus://offline/ref=1B471BA69F0457B51E6D0131E20E2DCF6229D741A4297AAC8BE36E451E0C5F2A296FECE68CF10EF817E30B6BC9B1A41CC5F6746B9EFDAA2CwE59I" TargetMode="External"/><Relationship Id="rId44" Type="http://schemas.openxmlformats.org/officeDocument/2006/relationships/hyperlink" Target="consultantplus://offline/ref=1B471BA69F0457B51E6D0131E20E2DCF6521DF41A52A7AAC8BE36E451E0C5F2A296FECE68CF60BF314E30B6BC9B1A41CC5F6746B9EFDAA2CwE59I" TargetMode="External"/><Relationship Id="rId52" Type="http://schemas.openxmlformats.org/officeDocument/2006/relationships/hyperlink" Target="consultantplus://offline/ref=1B471BA69F0457B51E6D0131E20E2DCF6227DA46AC2A7AAC8BE36E451E0C5F2A3B6FB4EA8DF013F017F65D3A8FwE56I" TargetMode="External"/><Relationship Id="rId60" Type="http://schemas.openxmlformats.org/officeDocument/2006/relationships/hyperlink" Target="consultantplus://offline/ref=1B471BA69F0457B51E6D0131E20E2DCF6025DE41A42B7AAC8BE36E451E0C5F2A296FECE68CF10DF71FE30B6BC9B1A41CC5F6746B9EFDAA2CwE59I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471BA69F0457B51E6D0131E20E2DCF6220DB4EA72A7AAC8BE36E451E0C5F2A3B6FB4EA8DF013F017F65D3A8FwE56I" TargetMode="External"/><Relationship Id="rId13" Type="http://schemas.openxmlformats.org/officeDocument/2006/relationships/hyperlink" Target="consultantplus://offline/ref=1B471BA69F0457B51E6D0131E20E2DCF6520D944A0237AAC8BE36E451E0C5F2A296FECE68CF10FF112E30B6BC9B1A41CC5F6746B9EFDAA2CwE59I" TargetMode="External"/><Relationship Id="rId18" Type="http://schemas.openxmlformats.org/officeDocument/2006/relationships/hyperlink" Target="consultantplus://offline/ref=1B471BA69F0457B51E6D0131E20E2DCF6523DD46A02E7AAC8BE36E451E0C5F2A296FECE68CF10DF617E30B6BC9B1A41CC5F6746B9EFDAA2CwE59I" TargetMode="External"/><Relationship Id="rId39" Type="http://schemas.openxmlformats.org/officeDocument/2006/relationships/hyperlink" Target="consultantplus://offline/ref=1B471BA69F0457B51E6D0131E20E2DCF6520D944A0237AAC8BE36E451E0C5F2A296FECE68CF10AF917E30B6BC9B1A41CC5F6746B9EFDAA2CwE5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8231</Words>
  <Characters>46922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2022-10-11T08:57:00Z</dcterms:created>
  <dcterms:modified xsi:type="dcterms:W3CDTF">2022-10-11T08:58:00Z</dcterms:modified>
</cp:coreProperties>
</file>