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F" w:rsidRDefault="00C56C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6CCF" w:rsidRDefault="00C56CCF">
      <w:pPr>
        <w:pStyle w:val="ConsPlusNormal"/>
        <w:jc w:val="both"/>
        <w:outlineLvl w:val="0"/>
      </w:pPr>
    </w:p>
    <w:p w:rsidR="00C56CCF" w:rsidRDefault="00C56CCF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C56CCF" w:rsidRDefault="00C56CCF">
      <w:pPr>
        <w:pStyle w:val="ConsPlusTitle"/>
        <w:jc w:val="center"/>
      </w:pPr>
    </w:p>
    <w:p w:rsidR="00C56CCF" w:rsidRDefault="00C56CCF">
      <w:pPr>
        <w:pStyle w:val="ConsPlusTitle"/>
        <w:jc w:val="center"/>
      </w:pPr>
      <w:r>
        <w:t>ПРИКАЗ</w:t>
      </w:r>
    </w:p>
    <w:p w:rsidR="00C56CCF" w:rsidRDefault="00C56CCF">
      <w:pPr>
        <w:pStyle w:val="ConsPlusTitle"/>
        <w:jc w:val="center"/>
      </w:pPr>
      <w:r>
        <w:t>от 7 апреля 2011 г. N 79</w:t>
      </w:r>
    </w:p>
    <w:p w:rsidR="00C56CCF" w:rsidRDefault="00C56CCF">
      <w:pPr>
        <w:pStyle w:val="ConsPlusTitle"/>
        <w:jc w:val="center"/>
      </w:pPr>
    </w:p>
    <w:p w:rsidR="00C56CCF" w:rsidRDefault="00C56CCF">
      <w:pPr>
        <w:pStyle w:val="ConsPlusTitle"/>
        <w:jc w:val="center"/>
      </w:pPr>
      <w:r>
        <w:t>ОБ УТВЕРЖДЕНИИ ОБЩИХ ПРИНЦИПОВ ПОСТРОЕНИЯ</w:t>
      </w:r>
    </w:p>
    <w:p w:rsidR="00C56CCF" w:rsidRDefault="00C56CCF">
      <w:pPr>
        <w:pStyle w:val="ConsPlusTitle"/>
        <w:jc w:val="center"/>
      </w:pPr>
      <w:r>
        <w:t>И ФУНКЦИОНИРОВАНИЯ ИНФОРМАЦИОННЫХ СИСТЕМ В СФЕРЕ</w:t>
      </w:r>
    </w:p>
    <w:p w:rsidR="00C56CCF" w:rsidRDefault="00C56CCF">
      <w:pPr>
        <w:pStyle w:val="ConsPlusTitle"/>
        <w:jc w:val="center"/>
      </w:pPr>
      <w:r>
        <w:t>ОБЯЗАТЕЛЬНОГО МЕДИЦИНСКОГО СТРАХОВАНИЯ</w:t>
      </w:r>
    </w:p>
    <w:p w:rsidR="00C56CCF" w:rsidRDefault="00C56C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22.08.2011 </w:t>
            </w:r>
            <w:hyperlink r:id="rId5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6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09.09.2016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17.11.2017 </w:t>
            </w:r>
            <w:hyperlink r:id="rId8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30.03.2018 </w:t>
            </w:r>
            <w:hyperlink r:id="rId10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13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14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16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</w:tr>
    </w:tbl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8 статьи 33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приказываю: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 xml:space="preserve">Утвердить Общие </w:t>
      </w:r>
      <w:hyperlink w:anchor="P31" w:history="1">
        <w:r>
          <w:rPr>
            <w:color w:val="0000FF"/>
          </w:rPr>
          <w:t>принципы</w:t>
        </w:r>
      </w:hyperlink>
      <w:r>
        <w:t xml:space="preserve"> построения и функционирования информационных систем в сфере обязательного медицинского страхования.</w:t>
      </w:r>
    </w:p>
    <w:p w:rsidR="00C56CCF" w:rsidRDefault="00C56CC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</w:pPr>
      <w:r>
        <w:t>Председатель</w:t>
      </w:r>
    </w:p>
    <w:p w:rsidR="00C56CCF" w:rsidRDefault="00C56CCF">
      <w:pPr>
        <w:pStyle w:val="ConsPlusNormal"/>
        <w:jc w:val="right"/>
      </w:pPr>
      <w:r>
        <w:t>А.В.ЮРИН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0"/>
      </w:pPr>
      <w:r>
        <w:t>Утверждено</w:t>
      </w:r>
    </w:p>
    <w:p w:rsidR="00C56CCF" w:rsidRDefault="00C56CCF">
      <w:pPr>
        <w:pStyle w:val="ConsPlusNormal"/>
        <w:jc w:val="right"/>
      </w:pPr>
      <w:r>
        <w:t>приказом ФОМС</w:t>
      </w:r>
    </w:p>
    <w:p w:rsidR="00C56CCF" w:rsidRDefault="00C56CCF">
      <w:pPr>
        <w:pStyle w:val="ConsPlusNormal"/>
        <w:jc w:val="right"/>
      </w:pPr>
      <w:r>
        <w:t>от 7 апреля 2011 г. N 79</w:t>
      </w: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center"/>
      </w:pPr>
      <w:bookmarkStart w:id="0" w:name="P31"/>
      <w:bookmarkEnd w:id="0"/>
      <w:r>
        <w:t>ОБЩИЕ ПРИНЦИПЫ</w:t>
      </w:r>
    </w:p>
    <w:p w:rsidR="00C56CCF" w:rsidRDefault="00C56CCF">
      <w:pPr>
        <w:pStyle w:val="ConsPlusTitle"/>
        <w:jc w:val="center"/>
      </w:pPr>
      <w:r>
        <w:t>ФУНКЦИОНИРОВАНИЯ ИНФОРМАЦИОННЫХ СИСТЕМ В СФЕРЕ</w:t>
      </w:r>
    </w:p>
    <w:p w:rsidR="00C56CCF" w:rsidRDefault="00C56CCF">
      <w:pPr>
        <w:pStyle w:val="ConsPlusTitle"/>
        <w:jc w:val="center"/>
      </w:pPr>
      <w:r>
        <w:t>ОБЯЗАТЕЛЬНОГО МЕДИЦИНСКОГО СТРАХОВАНИЯ</w:t>
      </w:r>
    </w:p>
    <w:p w:rsidR="00C56CCF" w:rsidRDefault="00C56C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ФФОМС от 09.09.2016 </w:t>
            </w:r>
            <w:hyperlink r:id="rId19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0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23.03.2018 </w:t>
            </w:r>
            <w:hyperlink r:id="rId21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28.09.2018 </w:t>
            </w:r>
            <w:hyperlink r:id="rId2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24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25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C56CCF" w:rsidRDefault="00C56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2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</w:tr>
    </w:tbl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  <w:outlineLvl w:val="1"/>
      </w:pPr>
      <w:r>
        <w:t>1 Цель документа</w:t>
      </w:r>
    </w:p>
    <w:p w:rsidR="00C56CCF" w:rsidRDefault="00C56CCF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  <w:r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center"/>
        <w:outlineLvl w:val="1"/>
      </w:pPr>
      <w:r>
        <w:t>2 Сокращения и определения</w:t>
      </w:r>
    </w:p>
    <w:p w:rsidR="00C56CCF" w:rsidRDefault="00C56CCF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2"/>
      </w:pPr>
      <w:r>
        <w:t>Таблица 1 Перечень сокращений, используемых в документе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C56CCF">
        <w:tc>
          <w:tcPr>
            <w:tcW w:w="1587" w:type="dxa"/>
          </w:tcPr>
          <w:p w:rsidR="00C56CCF" w:rsidRDefault="00C56CCF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center"/>
            </w:pPr>
            <w:r>
              <w:t>Определение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ВПДП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Группировщик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13.12.2018 N 285)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ДПФС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Документ, подтверждающий факт страхования по 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Единый государственный реестр записей актов гражданского состояния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ЕНП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Единый номер полиса обязательного медицинского страхования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ЕРЗ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Единый регистр застрахованных лиц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ЗЛ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Застрахованное лицо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ИС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ИС РС ЕРЗ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КСГ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КПГ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lastRenderedPageBreak/>
              <w:t>МО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Медицинская организация (лечебно-профилактическое учреждение)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Международное непатентованное название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13.12.2018 N 285)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МП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Медицинская помощь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МТР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МЭК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Медико-экономический контроль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МЭЭ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Медико-экономическая экспертиза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НСИ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Нормативно-справочная информация -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ОГРН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юридических лиц"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Орган исполнительной власти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ОКАТО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Общероссийский классификатор административно-территориального деления.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Общероссийский </w:t>
            </w:r>
            <w:hyperlink r:id="rId37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организационно-правовых форм.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ОМС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Обязательное медицинское страхование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Органы ЗАГС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Органы записи актов гражданского состояния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Полис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Полис обязательного медицинского страхования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ПУ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Персонифицированный учет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РС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Региональный сегмент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Российская Федерация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СМО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lastRenderedPageBreak/>
              <w:t>Сведения о страховой принадлежности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ТФОМС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Территориальный фонд обязательного медицинского страхования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УФНС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Управление ФНС России по субъектам Российской Федерации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ФЛК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Форматно-логический контроль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ФНС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Федеральная налоговая служба (ФНС России)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ФОМС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Федеральный фонд обязательного медицинского страхования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ФСС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Фонд социального страхования Российской Федерации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ЦС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Центральный сегмент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r>
              <w:t>ЭКМП</w:t>
            </w:r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>Экспертиза качества медицинской помощи</w:t>
            </w:r>
          </w:p>
        </w:tc>
      </w:tr>
      <w:tr w:rsidR="00C56CCF">
        <w:tc>
          <w:tcPr>
            <w:tcW w:w="1587" w:type="dxa"/>
          </w:tcPr>
          <w:p w:rsidR="00C56CCF" w:rsidRDefault="00C56CCF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326-ФЗ</w:t>
              </w:r>
            </w:hyperlink>
          </w:p>
        </w:tc>
        <w:tc>
          <w:tcPr>
            <w:tcW w:w="7483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Федеральный </w:t>
            </w: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г. N 326-ФЗ "Об обязательном медицинском страховании в Российской Федерации"</w:t>
            </w:r>
          </w:p>
        </w:tc>
      </w:tr>
    </w:tbl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  <w:outlineLvl w:val="1"/>
      </w:pPr>
      <w:r>
        <w:t>3 Область применения и порядок вступления в силу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</w:pPr>
    </w:p>
    <w:p w:rsidR="00C56CCF" w:rsidRDefault="00C56CCF">
      <w:pPr>
        <w:pStyle w:val="ConsPlusTitle"/>
        <w:jc w:val="center"/>
        <w:outlineLvl w:val="1"/>
      </w:pPr>
      <w:r>
        <w:t>4 Общие требования к построению</w:t>
      </w:r>
    </w:p>
    <w:p w:rsidR="00C56CCF" w:rsidRDefault="00C56CCF">
      <w:pPr>
        <w:pStyle w:val="ConsPlusTitle"/>
        <w:jc w:val="center"/>
      </w:pPr>
      <w:r>
        <w:t>и функционированию информационных систем в сфере</w:t>
      </w:r>
    </w:p>
    <w:p w:rsidR="00C56CCF" w:rsidRDefault="00C56CCF">
      <w:pPr>
        <w:pStyle w:val="ConsPlusTitle"/>
        <w:jc w:val="center"/>
      </w:pPr>
      <w:r>
        <w:t>обязательного медицинского страхования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outlineLvl w:val="2"/>
      </w:pPr>
      <w:r>
        <w:t>Таблица 3 Структура ИС ОМС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386"/>
        <w:gridCol w:w="3134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C56CCF" w:rsidRDefault="00C56CCF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134" w:type="dxa"/>
          </w:tcPr>
          <w:p w:rsidR="00C56CCF" w:rsidRDefault="00C56CCF">
            <w:pPr>
              <w:pStyle w:val="ConsPlusNormal"/>
              <w:jc w:val="center"/>
            </w:pPr>
            <w:r>
              <w:t xml:space="preserve">Номер пункта документа </w:t>
            </w:r>
            <w:hyperlink w:anchor="P1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86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C56CCF" w:rsidRDefault="00C56CCF">
            <w:pPr>
              <w:pStyle w:val="ConsPlusNormal"/>
              <w:jc w:val="both"/>
            </w:pPr>
            <w:r>
              <w:t>В данном документе не описывается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86" w:type="dxa"/>
          </w:tcPr>
          <w:p w:rsidR="00C56CCF" w:rsidRDefault="00C56CCF">
            <w:pPr>
              <w:pStyle w:val="ConsPlusNormal"/>
              <w:jc w:val="both"/>
            </w:pPr>
            <w:r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C56CCF" w:rsidRDefault="00C56CCF">
            <w:pPr>
              <w:pStyle w:val="ConsPlusNormal"/>
              <w:jc w:val="both"/>
            </w:pPr>
            <w:hyperlink w:anchor="P167" w:history="1">
              <w:r>
                <w:rPr>
                  <w:color w:val="0000FF"/>
                </w:rPr>
                <w:t>П. 4.3</w:t>
              </w:r>
            </w:hyperlink>
          </w:p>
        </w:tc>
      </w:tr>
    </w:tbl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  <w:r>
        <w:t>--------------------------------</w:t>
      </w:r>
    </w:p>
    <w:p w:rsidR="00C56CCF" w:rsidRDefault="00C56CCF">
      <w:pPr>
        <w:pStyle w:val="ConsPlusNormal"/>
        <w:spacing w:before="220"/>
        <w:ind w:firstLine="540"/>
        <w:jc w:val="both"/>
      </w:pPr>
      <w:bookmarkStart w:id="1" w:name="P163"/>
      <w:bookmarkEnd w:id="1"/>
      <w:r>
        <w:t>&lt;1&gt; Здесь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2"/>
      </w:pPr>
      <w:bookmarkStart w:id="2" w:name="P165"/>
      <w:bookmarkEnd w:id="2"/>
      <w:r>
        <w:t xml:space="preserve">4.1 - 4.2. Утратили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2"/>
      </w:pPr>
      <w:bookmarkStart w:id="3" w:name="P167"/>
      <w:bookmarkEnd w:id="3"/>
      <w:r>
        <w:t>4.3 Требования к региональной информационной системе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3"/>
      </w:pPr>
      <w:r>
        <w:t>Таблица 5 Структура региональной информационной системы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sectPr w:rsidR="00C56CCF" w:rsidSect="00AC4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6773"/>
        <w:gridCol w:w="246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</w:pPr>
            <w:hyperlink w:anchor="P243" w:history="1">
              <w:r>
                <w:rPr>
                  <w:color w:val="0000FF"/>
                </w:rPr>
                <w:t>П. 4.3.1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</w:pPr>
            <w:hyperlink w:anchor="P868" w:history="1">
              <w:r>
                <w:rPr>
                  <w:color w:val="0000FF"/>
                </w:rPr>
                <w:t>П. 4.3.2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</w:pPr>
            <w:hyperlink w:anchor="P1028" w:history="1">
              <w:r>
                <w:rPr>
                  <w:color w:val="0000FF"/>
                </w:rPr>
                <w:t>П. 4.3.3</w:t>
              </w:r>
            </w:hyperlink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both"/>
        <w:outlineLvl w:val="3"/>
      </w:pPr>
      <w:r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934"/>
        <w:gridCol w:w="1421"/>
        <w:gridCol w:w="1440"/>
        <w:gridCol w:w="14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1421" w:type="dxa"/>
          </w:tcPr>
          <w:p w:rsidR="00C56CCF" w:rsidRDefault="00C56CCF">
            <w:pPr>
              <w:pStyle w:val="ConsPlusNormal"/>
              <w:jc w:val="center"/>
            </w:pPr>
            <w:r>
              <w:t>ИС ТФОМС</w:t>
            </w:r>
          </w:p>
        </w:tc>
        <w:tc>
          <w:tcPr>
            <w:tcW w:w="1440" w:type="dxa"/>
          </w:tcPr>
          <w:p w:rsidR="00C56CCF" w:rsidRDefault="00C56CCF">
            <w:pPr>
              <w:pStyle w:val="ConsPlusNormal"/>
              <w:jc w:val="center"/>
            </w:pPr>
            <w:r>
              <w:t>ИС СМО</w:t>
            </w:r>
          </w:p>
        </w:tc>
        <w:tc>
          <w:tcPr>
            <w:tcW w:w="1440" w:type="dxa"/>
          </w:tcPr>
          <w:p w:rsidR="00C56CCF" w:rsidRDefault="00C56CCF">
            <w:pPr>
              <w:pStyle w:val="ConsPlusNormal"/>
              <w:jc w:val="center"/>
            </w:pPr>
            <w:r>
              <w:t>ИС МО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Учет сведений о работающих застрахованных лицах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934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+</w:t>
            </w:r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center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ФФОМС от 05.03.2020 N 49)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center"/>
      </w:pPr>
      <w:r w:rsidRPr="008E4852">
        <w:rPr>
          <w:position w:val="-435"/>
        </w:rPr>
        <w:pict>
          <v:shape id="_x0000_i1025" style="width:436.5pt;height:446.25pt" coordsize="" o:spt="100" adj="0,,0" path="" filled="f" stroked="f">
            <v:stroke joinstyle="miter"/>
            <v:imagedata r:id="rId47" o:title="base_1_400700_32768"/>
            <v:formulas/>
            <v:path o:connecttype="segments"/>
          </v:shape>
        </w:pic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center"/>
      </w:pPr>
      <w:r>
        <w:t>Рисунок 2 Общая схема информационного взаимодействия</w:t>
      </w:r>
    </w:p>
    <w:p w:rsidR="00C56CCF" w:rsidRDefault="00C56CCF">
      <w:pPr>
        <w:pStyle w:val="ConsPlusNormal"/>
        <w:jc w:val="center"/>
      </w:pPr>
      <w:r>
        <w:t>в сфере ОМС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3"/>
      </w:pPr>
      <w:bookmarkStart w:id="4" w:name="P243"/>
      <w:bookmarkEnd w:id="4"/>
      <w:r>
        <w:t>4.3.1 Общие требования к информационной системе территориального фонда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4"/>
      </w:pPr>
      <w:r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sectPr w:rsidR="00C56CC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6773"/>
        <w:gridCol w:w="246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266" w:history="1">
              <w:r>
                <w:rPr>
                  <w:color w:val="0000FF"/>
                </w:rPr>
                <w:t>П. 4.3.1.1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520" w:history="1">
              <w:r>
                <w:rPr>
                  <w:color w:val="0000FF"/>
                </w:rPr>
                <w:t>П. 4.3.1.2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731" w:history="1">
              <w:r>
                <w:rPr>
                  <w:color w:val="0000FF"/>
                </w:rPr>
                <w:t>П. 4.3.1.3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165" w:history="1">
              <w:r>
                <w:rPr>
                  <w:color w:val="0000FF"/>
                </w:rPr>
                <w:t>П. 4.2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1168" w:history="1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5" w:name="P266"/>
      <w:bookmarkEnd w:id="5"/>
      <w:r>
        <w:t>4.3.1.1 Требования к подсистеме ведения Регионального сегмента Единого регистра застрахованных лиц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bookmarkStart w:id="6" w:name="P268"/>
      <w:bookmarkEnd w:id="6"/>
      <w:r>
        <w:t>Таблица 8 Перечень сведений о застрахованных лицах в РС ЕРЗ</w:t>
      </w:r>
    </w:p>
    <w:p w:rsidR="00C56CCF" w:rsidRDefault="00C56CC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964"/>
        <w:gridCol w:w="5102"/>
      </w:tblGrid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Идентификатор записи ТФОМС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 xml:space="preserve">Единый номер полиса ОМС </w:t>
            </w:r>
            <w:hyperlink w:anchor="P4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Указывается при наличии.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Фамилия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 w:val="restart"/>
          </w:tcPr>
          <w:p w:rsidR="00C56CCF" w:rsidRDefault="00C56CCF">
            <w:pPr>
              <w:pStyle w:val="ConsPlusNormal"/>
              <w:jc w:val="both"/>
            </w:pPr>
            <w:r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Имя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C56CCF" w:rsidRDefault="00C56CCF">
            <w:pPr>
              <w:spacing w:after="1" w:line="0" w:lineRule="atLeast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Отчество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C56CCF" w:rsidRDefault="00C56CCF">
            <w:pPr>
              <w:spacing w:after="1" w:line="0" w:lineRule="atLeast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Пол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рождения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Место рождения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Гражданство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Указывается в соответствии с </w:t>
            </w:r>
            <w:hyperlink r:id="rId4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ОКСМ.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O001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Тип документа, удостоверяющего личность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классификатором типов документов, удостоверяющих личность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F011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C56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56CCF" w:rsidRDefault="00C56CC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56CCF" w:rsidRDefault="00C56CCF">
                  <w:pPr>
                    <w:pStyle w:val="ConsPlusNormal"/>
                    <w:jc w:val="both"/>
                  </w:pPr>
                  <w:hyperlink r:id="rId50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</w:tr>
          </w:tbl>
          <w:p w:rsidR="00C56CCF" w:rsidRDefault="00C56CCF">
            <w:pPr>
              <w:spacing w:after="1" w:line="0" w:lineRule="atLeast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C56CCF" w:rsidRDefault="00C56C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Код региона регистрации по месту жительства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C56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56CCF" w:rsidRDefault="00C56CC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56CCF" w:rsidRDefault="00C56CCF">
                  <w:pPr>
                    <w:pStyle w:val="ConsPlusNormal"/>
                    <w:jc w:val="both"/>
                  </w:pPr>
                  <w:hyperlink r:id="rId52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18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</w:tr>
          </w:tbl>
          <w:p w:rsidR="00C56CCF" w:rsidRDefault="00C56CCF">
            <w:pPr>
              <w:spacing w:after="1" w:line="0" w:lineRule="atLeast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C56CCF" w:rsidRDefault="00C56CC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Не указывается для лиц без определенного места жительства.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Код региона проживания (фактический)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Адрес места проживания (фактический)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СНИЛС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Страховой номер индивидуального лицевого счета. Указывается при наличии.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Статус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</w:t>
            </w:r>
            <w:hyperlink w:anchor="P1077" w:history="1">
              <w:r>
                <w:rPr>
                  <w:color w:val="0000FF"/>
                </w:rPr>
                <w:t>таблица 71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Реестровый номер страховой медицинской организации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Единым реестром страховых медицинских организаций, осуществляющих деятельность в сфере обязательного медицинского страхования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F002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Признак "смерть застрахованного лица"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для умерших.</w:t>
            </w:r>
          </w:p>
          <w:p w:rsidR="00C56CCF" w:rsidRDefault="00C56CCF">
            <w:pPr>
              <w:pStyle w:val="ConsPlusNormal"/>
            </w:pPr>
            <w:r>
              <w:t>Обязательно в случае наличия сведений о факте смерти, если дата смерти неизвестна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смерти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для умерших.</w:t>
            </w:r>
          </w:p>
          <w:p w:rsidR="00C56CCF" w:rsidRDefault="00C56CCF">
            <w:pPr>
              <w:pStyle w:val="ConsPlusNormal"/>
            </w:pPr>
            <w:r>
              <w:t>Обязательно в случае наличия сведений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C56CCF" w:rsidRDefault="00C56CCF">
            <w:pPr>
              <w:pStyle w:val="ConsPlusNormal"/>
            </w:pPr>
            <w:r>
              <w:t xml:space="preserve">(Приложение А </w:t>
            </w:r>
            <w:hyperlink w:anchor="P1083" w:history="1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Обязательно в случае наличия ходатайства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Обязательно в случае наличия заявления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типов заявлений на выбор (замену) СМО (СК 1.2.643.2.40.3.3.0.6.7, </w:t>
            </w:r>
            <w:hyperlink w:anchor="P1077" w:history="1">
              <w:r>
                <w:rPr>
                  <w:color w:val="0000FF"/>
                </w:rPr>
                <w:t>таблица 75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Категория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категорий застрахованного лица (Приложение А </w:t>
            </w:r>
            <w:hyperlink w:anchor="P1083" w:history="1">
              <w:r>
                <w:rPr>
                  <w:color w:val="0000FF"/>
                </w:rPr>
                <w:t>V013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Тип документа, подтверждающего факт страхования по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 w:history="1">
              <w:r>
                <w:rPr>
                  <w:color w:val="0000FF"/>
                </w:rPr>
                <w:t>F008</w:t>
              </w:r>
            </w:hyperlink>
            <w:r>
              <w:t>). (Полис ОМС, выданный до 01.05.2011, временное свидетельство, полис ОМС, выданный после 01.05.2011)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Номер или серия и номер документа, подтверждающего факт страхования по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Документами, подтверждающими факт страхования по ОМС, являются полис старого образца, временное свидетельство и полис единого образца.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временного свидетельства (Приложение А, </w:t>
            </w:r>
            <w:hyperlink w:anchor="P1083" w:history="1">
              <w:r>
                <w:rPr>
                  <w:color w:val="0000FF"/>
                </w:rPr>
                <w:t>R014</w:t>
              </w:r>
            </w:hyperlink>
            <w:r>
              <w:t>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34 введен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выдачи документа, подтверждающего факт страхования по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Срок (дата окончания) действия документа, подтверждающего факт страхования по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Для бессрочных документов, подтверждающих факт страхования, не указывается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C56CCF" w:rsidRDefault="00C56CCF">
            <w:pPr>
              <w:pStyle w:val="ConsPlusNormal"/>
              <w:jc w:val="both"/>
            </w:pPr>
            <w:r>
              <w:t xml:space="preserve">(Приложение А, </w:t>
            </w:r>
            <w:hyperlink w:anchor="P1083" w:history="1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Форма полиса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Указывается в соответствии с классификатором форм изготовления полиса (Приложение А, </w:t>
            </w:r>
            <w:hyperlink w:anchor="P1083" w:history="1">
              <w:r>
                <w:rPr>
                  <w:color w:val="0000FF"/>
                </w:rPr>
                <w:t>R002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Указывается при наличии заявления в соответствии с классификатором причин выдачи или замены полиса ОМС (СК 1.2.643.2.40.3.3.0.6.9, </w:t>
            </w:r>
            <w:hyperlink w:anchor="P1077" w:history="1">
              <w:r>
                <w:rPr>
                  <w:color w:val="0000FF"/>
                </w:rPr>
                <w:t>таблица 82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Контактная информация необходима для обратной связи с застрахованным лицом.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C56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56CCF" w:rsidRDefault="00C56CC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56CCF" w:rsidRDefault="00C56CC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</w:tr>
          </w:tbl>
          <w:p w:rsidR="00C56CCF" w:rsidRDefault="00C56CCF">
            <w:pPr>
              <w:spacing w:after="1" w:line="0" w:lineRule="atLeast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C56CCF" w:rsidRDefault="00C56CC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Заполняется при наличии. Указывается для лиц, застрахованных после 1 мая 2011 г.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Заполняется при наличии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Сведения о прикреплении к МО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both"/>
            </w:pPr>
            <w:r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Особый случай идентификации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Особым случаем идентификации является случай, когда в документе, 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C56CCF" w:rsidRDefault="00C56CCF">
            <w:pPr>
              <w:pStyle w:val="ConsPlusNormal"/>
            </w:pPr>
            <w:r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C56CCF" w:rsidRDefault="00C56CCF">
            <w:pPr>
              <w:pStyle w:val="ConsPlusNormal"/>
            </w:pPr>
            <w:r>
              <w:t xml:space="preserve">(СК 1.2.643.2.40.5.100.445, </w:t>
            </w:r>
            <w:hyperlink w:anchor="P1077" w:history="1">
              <w:r>
                <w:rPr>
                  <w:color w:val="0000FF"/>
                </w:rPr>
                <w:t>таблица 74</w:t>
              </w:r>
            </w:hyperlink>
            <w:r>
              <w:t>).</w:t>
            </w:r>
          </w:p>
        </w:tc>
      </w:tr>
    </w:tbl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  <w:r>
        <w:t>--------------------------------</w:t>
      </w:r>
    </w:p>
    <w:p w:rsidR="00C56CCF" w:rsidRDefault="00C56CCF">
      <w:pPr>
        <w:pStyle w:val="ConsPlusNormal"/>
        <w:spacing w:before="220"/>
        <w:ind w:firstLine="540"/>
        <w:jc w:val="both"/>
      </w:pPr>
      <w:bookmarkStart w:id="7" w:name="P474"/>
      <w:bookmarkEnd w:id="7"/>
      <w:r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r>
        <w:t>Таблица 9 Перечень функций ТФОМС при ведении РС ЕРЗ</w:t>
      </w:r>
    </w:p>
    <w:p w:rsidR="00C56CCF" w:rsidRDefault="00C56CCF">
      <w:pPr>
        <w:pStyle w:val="ConsPlusNormal"/>
        <w:jc w:val="both"/>
      </w:pPr>
    </w:p>
    <w:p w:rsidR="00C56CCF" w:rsidRDefault="00C56CCF">
      <w:pPr>
        <w:sectPr w:rsidR="00C56CC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993"/>
        <w:gridCol w:w="32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Подсистема РС ЕРЗ должна ежедневно (в случае наличия) принимать и обрабатывать сведения, перечень которых представлен в </w:t>
            </w:r>
            <w:hyperlink w:anchor="P268" w:history="1">
              <w:r>
                <w:rPr>
                  <w:color w:val="0000FF"/>
                </w:rPr>
                <w:t>Таблице 8</w:t>
              </w:r>
            </w:hyperlink>
            <w:r>
              <w:t>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Прием сведений о работающих застрахованных лицах от управлений ФНС России по субъектам 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23.03.2018 N 54)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4 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Прием от ФНС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5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Внесение сведений о застрахованных лицах в Региональный </w:t>
            </w:r>
            <w:r>
              <w:lastRenderedPageBreak/>
              <w:t>сегмент Единого регистра застрахованных лиц и доведение их до сведения СМО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hyperlink w:anchor="P1077" w:history="1">
              <w:r>
                <w:rPr>
                  <w:color w:val="0000FF"/>
                </w:rPr>
                <w:t>П. 5.1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hyperlink w:anchor="P1077" w:history="1">
              <w:r>
                <w:rPr>
                  <w:color w:val="0000FF"/>
                </w:rPr>
                <w:t>П. 5.1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заявки на изготовление полисов и доведение даты и номера заявки до сведения СМО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11 введен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8" w:name="P520"/>
      <w:bookmarkEnd w:id="8"/>
      <w:r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 xml:space="preserve"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</w:t>
      </w:r>
      <w:hyperlink w:anchor="P530" w:history="1">
        <w:r>
          <w:rPr>
            <w:color w:val="0000FF"/>
          </w:rPr>
          <w:t>таблице 10</w:t>
        </w:r>
      </w:hyperlink>
      <w:r>
        <w:t xml:space="preserve">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</w:t>
      </w:r>
      <w:hyperlink w:anchor="P526" w:history="1">
        <w:r>
          <w:rPr>
            <w:color w:val="0000FF"/>
          </w:rPr>
          <w:t>рисунке 3</w:t>
        </w:r>
      </w:hyperlink>
      <w:r>
        <w:t>.</w:t>
      </w:r>
    </w:p>
    <w:p w:rsidR="00C56CCF" w:rsidRDefault="00C56CCF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center"/>
      </w:pPr>
      <w:r w:rsidRPr="008E4852">
        <w:rPr>
          <w:position w:val="-431"/>
        </w:rPr>
        <w:pict>
          <v:shape id="_x0000_i1026" style="width:436.5pt;height:443.25pt" coordsize="" o:spt="100" adj="0,,0" path="" filled="f" stroked="f">
            <v:stroke joinstyle="miter"/>
            <v:imagedata r:id="rId67" o:title="base_1_400700_32769"/>
            <v:formulas/>
            <v:path o:connecttype="segments"/>
          </v:shape>
        </w:pic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center"/>
      </w:pPr>
      <w:bookmarkStart w:id="9" w:name="P526"/>
      <w:bookmarkEnd w:id="9"/>
      <w:r>
        <w:t>Рисунок 3 Информационное взаимодействие при ведении</w:t>
      </w:r>
    </w:p>
    <w:p w:rsidR="00C56CCF" w:rsidRDefault="00C56CCF">
      <w:pPr>
        <w:pStyle w:val="ConsPlusNormal"/>
        <w:jc w:val="center"/>
      </w:pPr>
      <w:r>
        <w:t>персонифицированного учета медицинской помощи, оказанной</w:t>
      </w:r>
    </w:p>
    <w:p w:rsidR="00C56CCF" w:rsidRDefault="00C56CCF">
      <w:pPr>
        <w:pStyle w:val="ConsPlusNormal"/>
        <w:jc w:val="center"/>
      </w:pPr>
      <w:r>
        <w:t>застрахованным лицам в сфере ОМС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bookmarkStart w:id="10" w:name="P530"/>
      <w:bookmarkEnd w:id="10"/>
      <w:r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C56CCF" w:rsidRDefault="00C56CC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964"/>
        <w:gridCol w:w="5102"/>
      </w:tblGrid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Единый номер полиса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Номер полиса единого образца.</w:t>
            </w:r>
          </w:p>
          <w:p w:rsidR="00C56CCF" w:rsidRDefault="00C56CCF">
            <w:pPr>
              <w:pStyle w:val="ConsPlusNormal"/>
            </w:pPr>
            <w:r>
              <w:t>Может отсутствовать в данном поле в случаях невозможности его указания.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Тип документов, подтверждающих факт страхования по ОМС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Указывается в соответствии с классификатором типов документов, подтверждающих факт страхования по ОМС (Приложение А, </w:t>
            </w:r>
            <w:hyperlink w:anchor="P1083" w:history="1">
              <w:r>
                <w:rPr>
                  <w:color w:val="0000FF"/>
                </w:rPr>
                <w:t>F008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для полисов старого образца или временного свидетельства. Обязателен в случае отсутствия ЕНП.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 А, </w:t>
            </w:r>
            <w:hyperlink w:anchor="P1083" w:history="1">
              <w:r>
                <w:rPr>
                  <w:color w:val="0000FF"/>
                </w:rPr>
                <w:t>F003</w:t>
              </w:r>
            </w:hyperlink>
            <w:r>
              <w:t>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Вид оказанной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Указывается в соответствии с классификатором видов медицинской помощи (Приложение А </w:t>
            </w:r>
            <w:hyperlink w:anchor="P1083" w:history="1">
              <w:r>
                <w:rPr>
                  <w:color w:val="0000FF"/>
                </w:rPr>
                <w:t>V008</w:t>
              </w:r>
            </w:hyperlink>
            <w:r>
              <w:t>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Условия оказанной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Указывается в соответствии с классификатором условий оказания медицинской помощи (Приложение А </w:t>
            </w:r>
            <w:hyperlink w:anchor="P1083" w:history="1">
              <w:r>
                <w:rPr>
                  <w:color w:val="0000FF"/>
                </w:rPr>
                <w:t>V006</w:t>
              </w:r>
            </w:hyperlink>
            <w:r>
              <w:t>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 xml:space="preserve">Указывается в соответствии с классификатором форм оказания медицинской помощи (Приложение А, </w:t>
            </w:r>
            <w:hyperlink w:anchor="P1083" w:history="1">
              <w:r>
                <w:rPr>
                  <w:color w:val="0000FF"/>
                </w:rPr>
                <w:t>V014</w:t>
              </w:r>
            </w:hyperlink>
            <w:r>
              <w:t>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7 введен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0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начала оказания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1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2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Объем оказанной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Способ оплаты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 xml:space="preserve">Способ оплаты при информационном взаимодействии указывается в соответствии с классификатором </w:t>
            </w:r>
            <w:hyperlink w:anchor="P1083" w:history="1">
              <w:r>
                <w:rPr>
                  <w:color w:val="0000FF"/>
                </w:rPr>
                <w:t>V010</w:t>
              </w:r>
            </w:hyperlink>
            <w:r>
              <w:t xml:space="preserve"> Приложения А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Единицы оплаты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5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Тариф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6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Номер счета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7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Дата счета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8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 xml:space="preserve">Сведения о плательщике </w:t>
            </w:r>
            <w:r>
              <w:lastRenderedPageBreak/>
              <w:t>(СМО/ТФОМС)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реестровый номер СМО (</w:t>
            </w:r>
            <w:hyperlink w:anchor="P1083" w:history="1">
              <w:r>
                <w:rPr>
                  <w:color w:val="0000FF"/>
                </w:rPr>
                <w:t>F002</w:t>
              </w:r>
            </w:hyperlink>
            <w:r>
              <w:t xml:space="preserve"> </w:t>
            </w:r>
            <w:r>
              <w:lastRenderedPageBreak/>
              <w:t>Приложения А).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7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Сумма, выставленная к оплате МО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Может быть пересчитана ТФОМС до оформления платежных документов.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0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Сумма, принятая к оплате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Определяется СМО/ТФОМС.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 xml:space="preserve">Диагноз в соответствии с </w:t>
            </w:r>
            <w:hyperlink r:id="rId82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Указываются первичный, основной и сопутствующие диагнозы в соответствии с медицинской документацией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Перечень медицинских услуг, оказанных застрахованному лицу, в т.ч.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4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Примененные лекарственные препараты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hyperlink r:id="rId85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2551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(пункт 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7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Код профиля оказания 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Является обязательным для поликлинической/стоматологической помощи.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89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классификатором результатов обращения за медицинской помощью (</w:t>
            </w:r>
            <w:hyperlink w:anchor="P1083" w:history="1">
              <w:r>
                <w:rPr>
                  <w:color w:val="0000FF"/>
                </w:rPr>
                <w:t>V009</w:t>
              </w:r>
            </w:hyperlink>
            <w:r>
              <w:t>, Приложение А).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9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Исход заболевания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Указывается в соответствии с классификатором исходов заболевания (</w:t>
            </w:r>
            <w:hyperlink w:anchor="P1083" w:history="1">
              <w:r>
                <w:rPr>
                  <w:color w:val="0000FF"/>
                </w:rPr>
                <w:t>V012</w:t>
              </w:r>
            </w:hyperlink>
            <w:r>
              <w:t>, Приложение А)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9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Сведения о проведенном МЭК и примененных санкциях.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9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>Результаты проведенной медико-экономической экспертизы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Сведения о проведенной МЭЭ и примененных санкциях.</w:t>
            </w:r>
          </w:p>
        </w:tc>
      </w:tr>
      <w:tr w:rsidR="00C56CCF">
        <w:tc>
          <w:tcPr>
            <w:tcW w:w="454" w:type="dxa"/>
          </w:tcPr>
          <w:p w:rsidR="00C56CCF" w:rsidRDefault="00C56CCF">
            <w:pPr>
              <w:pStyle w:val="ConsPlusNormal"/>
              <w:jc w:val="right"/>
            </w:pPr>
            <w:hyperlink r:id="rId9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2551" w:type="dxa"/>
          </w:tcPr>
          <w:p w:rsidR="00C56CCF" w:rsidRDefault="00C56CCF">
            <w:pPr>
              <w:pStyle w:val="ConsPlusNormal"/>
            </w:pPr>
            <w:r>
              <w:t xml:space="preserve">Результаты проведенной экспертизы качества </w:t>
            </w:r>
            <w:r>
              <w:lastRenderedPageBreak/>
              <w:t>медицинской помощи</w:t>
            </w:r>
          </w:p>
        </w:tc>
        <w:tc>
          <w:tcPr>
            <w:tcW w:w="964" w:type="dxa"/>
          </w:tcPr>
          <w:p w:rsidR="00C56CCF" w:rsidRDefault="00C56CCF">
            <w:pPr>
              <w:pStyle w:val="ConsPlusNormal"/>
            </w:pPr>
            <w:r>
              <w:lastRenderedPageBreak/>
              <w:t>Усл</w:t>
            </w:r>
          </w:p>
        </w:tc>
        <w:tc>
          <w:tcPr>
            <w:tcW w:w="5102" w:type="dxa"/>
          </w:tcPr>
          <w:p w:rsidR="00C56CCF" w:rsidRDefault="00C56CCF">
            <w:pPr>
              <w:pStyle w:val="ConsPlusNormal"/>
            </w:pPr>
            <w:r>
              <w:t>Сведения о проведенной ЭКМП и примененных санкциях.</w:t>
            </w:r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both"/>
        <w:outlineLvl w:val="5"/>
      </w:pPr>
      <w:r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sectPr w:rsidR="00C56CC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993"/>
        <w:gridCol w:w="32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 w:history="1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 w:history="1">
              <w:r>
                <w:rPr>
                  <w:color w:val="0000FF"/>
                </w:rPr>
                <w:t>Q022</w:t>
              </w:r>
            </w:hyperlink>
            <w:r>
              <w:t>.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МО с протоколами обработки реестров счетов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справочникам </w:t>
            </w:r>
            <w:hyperlink w:anchor="P1083" w:history="1">
              <w:r>
                <w:rPr>
                  <w:color w:val="0000FF"/>
                </w:rPr>
                <w:t>Q016</w:t>
              </w:r>
            </w:hyperlink>
            <w:r>
              <w:t xml:space="preserve"> и </w:t>
            </w:r>
            <w:hyperlink w:anchor="P1083" w:history="1">
              <w:r>
                <w:rPr>
                  <w:color w:val="0000FF"/>
                </w:rPr>
                <w:t>Q023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от СМО результатов МЭК, МЭЭ, ЭКМП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проверки, приведенные в справочнике </w:t>
            </w:r>
            <w:hyperlink w:anchor="P1083" w:history="1">
              <w:r>
                <w:rPr>
                  <w:color w:val="0000FF"/>
                </w:rPr>
                <w:t>Q015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  <w:r>
              <w:t xml:space="preserve">, и </w:t>
            </w:r>
            <w:r>
              <w:lastRenderedPageBreak/>
              <w:t xml:space="preserve">согласно справочнику </w:t>
            </w:r>
            <w:hyperlink w:anchor="P1083" w:history="1">
              <w:r>
                <w:rPr>
                  <w:color w:val="0000FF"/>
                </w:rPr>
                <w:t>Q016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Получение сообщений 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Формирование и отправка сообщений в СМО со сведениями о </w:t>
            </w:r>
            <w:r>
              <w:lastRenderedPageBreak/>
              <w:t>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both"/>
            </w:pPr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both"/>
        <w:outlineLvl w:val="5"/>
      </w:pPr>
      <w:bookmarkStart w:id="11" w:name="P727"/>
      <w:bookmarkEnd w:id="11"/>
      <w:r>
        <w:t>Таблица 12 Перечень проверок автоматизированной поддержки МЭК, МЭЭ и ЭКМП</w:t>
      </w: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Normal"/>
        <w:jc w:val="both"/>
      </w:pPr>
      <w:r>
        <w:t xml:space="preserve">Утратила силу. - </w:t>
      </w:r>
      <w:hyperlink r:id="rId98" w:history="1">
        <w:r>
          <w:rPr>
            <w:color w:val="0000FF"/>
          </w:rPr>
          <w:t>Приказ</w:t>
        </w:r>
      </w:hyperlink>
      <w:r>
        <w:t xml:space="preserve"> ФФОМС от 16.11.2021 N 113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12" w:name="P731"/>
      <w:bookmarkEnd w:id="12"/>
      <w:r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5"/>
      </w:pPr>
      <w:r>
        <w:t>4.3.1.3.1 Общие требования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6) Размещение информации на сайте на русском языке. Возможно дублирование информации на других языках. Не допускается использование сокращений, кроме общепринятых;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 без указания причин отсутствия их заполнения;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5"/>
      </w:pPr>
      <w:r>
        <w:t>4.3.1.3.2 Требования к составу информации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ТФОМС, представлен в </w:t>
      </w:r>
      <w:hyperlink w:anchor="P751" w:history="1">
        <w:r>
          <w:rPr>
            <w:color w:val="0000FF"/>
          </w:rPr>
          <w:t xml:space="preserve">таблице </w:t>
        </w:r>
        <w:r>
          <w:rPr>
            <w:color w:val="0000FF"/>
          </w:rPr>
          <w:lastRenderedPageBreak/>
          <w:t>13</w:t>
        </w:r>
      </w:hyperlink>
      <w:r>
        <w:t xml:space="preserve">. Детализированные требования к составу информации представлены в </w:t>
      </w:r>
      <w:hyperlink w:anchor="P771" w:history="1">
        <w:r>
          <w:rPr>
            <w:color w:val="0000FF"/>
          </w:rPr>
          <w:t>таблице 14</w:t>
        </w:r>
      </w:hyperlink>
      <w:r>
        <w:t>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6"/>
      </w:pPr>
      <w:bookmarkStart w:id="13" w:name="P751"/>
      <w:bookmarkEnd w:id="13"/>
      <w:r>
        <w:t>Таблица 13 Состав информации официального сайта ТФОМС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sectPr w:rsidR="00C56CC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9000"/>
      </w:tblGrid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Общие сведения о ТФОМС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Показатели деятельности ТФОМС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Информация об организации ОМС в РФ и в субъекте РФ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Справочная информация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Нормативные документы</w:t>
            </w:r>
          </w:p>
        </w:tc>
      </w:tr>
      <w:tr w:rsidR="00C56CCF">
        <w:tc>
          <w:tcPr>
            <w:tcW w:w="780" w:type="dxa"/>
          </w:tcPr>
          <w:p w:rsidR="00C56CCF" w:rsidRDefault="00C56CC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00" w:type="dxa"/>
          </w:tcPr>
          <w:p w:rsidR="00C56CCF" w:rsidRDefault="00C56CCF">
            <w:pPr>
              <w:pStyle w:val="ConsPlusNormal"/>
            </w:pPr>
            <w:r>
              <w:t>Пользовательские сервисы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Перечень ссылок на сайты государственных органов (ФНС, ФСС)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99" w:history="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0" w:history="1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both"/>
        <w:outlineLvl w:val="6"/>
      </w:pPr>
      <w:bookmarkStart w:id="14" w:name="P771"/>
      <w:bookmarkEnd w:id="14"/>
      <w:r>
        <w:t>Таблица 14 Детализированный состав информации официального сайта ТФОМС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88"/>
        <w:gridCol w:w="2959"/>
        <w:gridCol w:w="3367"/>
      </w:tblGrid>
      <w:tr w:rsidR="00C56CCF">
        <w:tc>
          <w:tcPr>
            <w:tcW w:w="568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9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C56CCF">
        <w:tc>
          <w:tcPr>
            <w:tcW w:w="9782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1 Общие сведения о ТФОМС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1.1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1.2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Организационная структура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Графическая схема организационной структуры ТФОМС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1.3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Контактные данные подразделений ТФОМС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позднее, чем через 5 дней после изменения данных.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позднее, чем через 1 день после официального изменения графика.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1.5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Контактные данные ТФОМС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Наименование ТФОМС (полное и краткое), адрес (почтовый и юридический), телефон, факс, схема проезда, e-mail для обращений в ТФОМС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1.6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Показатели деятельности ТФОМС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 за квартал, полугодие, год.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1.7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Справочник филиалов ТФОМС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Справочник должен содержать адрес, телефон, e-mail филиала, должность и ФИО представителя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C56CCF">
        <w:tc>
          <w:tcPr>
            <w:tcW w:w="9782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2 Информация об организации ОМС в субъектах РФ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2.1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об основных показателях реализации территориальной программы ОМС, в том числе подушевой норматив финансирования, стоимость программы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позднее, чем через 1 день после появления новой информации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2.2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Порядок обращений граждан в случае затруднений при получении медицинской помощи, порядок приема </w:t>
            </w:r>
            <w:r>
              <w:lastRenderedPageBreak/>
              <w:t>обращений граждан в ТФОМС, информация о службе страховых представителей региона (при наличии таковой), ссылки на определяющие права застрахованных; законодательные акты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>По мере поступления новой информации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C56CCF">
        <w:tc>
          <w:tcPr>
            <w:tcW w:w="9782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3 Справочная информация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3.1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Реестр СМО субъекта РФ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 w:history="1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 w:val="restart"/>
          </w:tcPr>
          <w:p w:rsidR="00C56CCF" w:rsidRDefault="00C56CCF">
            <w:pPr>
              <w:pStyle w:val="ConsPlusNormal"/>
              <w:jc w:val="both"/>
            </w:pPr>
            <w:r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3.2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Реестр МО субъекта РФ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 w:history="1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/>
          </w:tcPr>
          <w:p w:rsidR="00C56CCF" w:rsidRDefault="00C56CCF">
            <w:pPr>
              <w:spacing w:after="1" w:line="0" w:lineRule="atLeast"/>
            </w:pPr>
          </w:p>
        </w:tc>
      </w:tr>
      <w:tr w:rsidR="00C56CCF">
        <w:tc>
          <w:tcPr>
            <w:tcW w:w="9782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4 Нормативные документы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4.1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Тип документа, наименование, принявший орган, номер, дата, текст </w:t>
            </w:r>
            <w:r>
              <w:lastRenderedPageBreak/>
              <w:t>документа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>Не позднее 10 дней со дня вступления в силу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888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C56CCF">
        <w:tc>
          <w:tcPr>
            <w:tcW w:w="9782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5.2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5.3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Сервис направления уведомления СМО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Возможность направления уведомления от СМО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5.4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Возможность направления уведомления от МО об осуществлении деятельности в сфере обязательного медицинского страхования в электронном виде через официальный сайт </w:t>
            </w:r>
            <w:r>
              <w:lastRenderedPageBreak/>
              <w:t>территориального фонда ОМС в сети Интернет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Возможность получения сведений о стадии изготовления полиса единого образца по номеру временного свидетельства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c>
          <w:tcPr>
            <w:tcW w:w="9782" w:type="dxa"/>
            <w:gridSpan w:val="4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6 Прочая информация</w:t>
            </w:r>
          </w:p>
        </w:tc>
      </w:tr>
      <w:tr w:rsidR="00C56CCF">
        <w:tc>
          <w:tcPr>
            <w:tcW w:w="568" w:type="dxa"/>
          </w:tcPr>
          <w:p w:rsidR="00C56CCF" w:rsidRDefault="00C56CCF">
            <w:pPr>
              <w:pStyle w:val="ConsPlusNormal"/>
            </w:pPr>
            <w:r>
              <w:t>6.1</w:t>
            </w:r>
          </w:p>
        </w:tc>
        <w:tc>
          <w:tcPr>
            <w:tcW w:w="2888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C56CCF" w:rsidRDefault="00C56CCF">
            <w:pPr>
              <w:pStyle w:val="ConsPlusNormal"/>
              <w:jc w:val="both"/>
            </w:pPr>
            <w:r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  <w:r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1" w:history="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2" w:history="1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C56CCF" w:rsidRDefault="00C56CCF">
      <w:pPr>
        <w:pStyle w:val="ConsPlusNormal"/>
      </w:pPr>
    </w:p>
    <w:p w:rsidR="00C56CCF" w:rsidRDefault="00C56CCF">
      <w:pPr>
        <w:pStyle w:val="ConsPlusTitle"/>
        <w:ind w:firstLine="540"/>
        <w:jc w:val="both"/>
        <w:outlineLvl w:val="3"/>
      </w:pPr>
      <w:bookmarkStart w:id="15" w:name="P868"/>
      <w:bookmarkEnd w:id="15"/>
      <w:r>
        <w:t>4.3.2 Общие требования к информационной системе страховой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4"/>
      </w:pPr>
      <w:r>
        <w:t>Таблица 15 Структура информационной системы страховой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6770"/>
        <w:gridCol w:w="2491"/>
      </w:tblGrid>
      <w:tr w:rsidR="00C56CCF">
        <w:tc>
          <w:tcPr>
            <w:tcW w:w="521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0" w:type="dxa"/>
          </w:tcPr>
          <w:p w:rsidR="00C56CCF" w:rsidRDefault="00C56CCF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91" w:type="dxa"/>
          </w:tcPr>
          <w:p w:rsidR="00C56CCF" w:rsidRDefault="00C56CCF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C56CCF">
        <w:tc>
          <w:tcPr>
            <w:tcW w:w="521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0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C56CCF" w:rsidRDefault="00C56CCF">
            <w:pPr>
              <w:pStyle w:val="ConsPlusNormal"/>
            </w:pPr>
            <w:hyperlink w:anchor="P888" w:history="1">
              <w:r>
                <w:rPr>
                  <w:color w:val="0000FF"/>
                </w:rPr>
                <w:t>П. 4.3.2.1</w:t>
              </w:r>
            </w:hyperlink>
          </w:p>
        </w:tc>
      </w:tr>
      <w:tr w:rsidR="00C56CCF">
        <w:tc>
          <w:tcPr>
            <w:tcW w:w="521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0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C56CCF" w:rsidRDefault="00C56CCF">
            <w:pPr>
              <w:pStyle w:val="ConsPlusNormal"/>
            </w:pPr>
            <w:hyperlink w:anchor="P909" w:history="1">
              <w:r>
                <w:rPr>
                  <w:color w:val="0000FF"/>
                </w:rPr>
                <w:t>П. 4.3.2.2</w:t>
              </w:r>
            </w:hyperlink>
          </w:p>
        </w:tc>
      </w:tr>
      <w:tr w:rsidR="00C56CCF">
        <w:tc>
          <w:tcPr>
            <w:tcW w:w="521" w:type="dxa"/>
          </w:tcPr>
          <w:p w:rsidR="00C56CCF" w:rsidRDefault="00C56CCF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6770" w:type="dxa"/>
          </w:tcPr>
          <w:p w:rsidR="00C56CCF" w:rsidRDefault="00C56CCF">
            <w:pPr>
              <w:pStyle w:val="ConsPlusNormal"/>
              <w:jc w:val="both"/>
            </w:pPr>
            <w:r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C56CCF" w:rsidRDefault="00C56CCF">
            <w:pPr>
              <w:pStyle w:val="ConsPlusNormal"/>
            </w:pPr>
            <w:hyperlink w:anchor="P940" w:history="1">
              <w:r>
                <w:rPr>
                  <w:color w:val="0000FF"/>
                </w:rPr>
                <w:t>П. 4.3.2.3</w:t>
              </w:r>
            </w:hyperlink>
          </w:p>
        </w:tc>
      </w:tr>
      <w:tr w:rsidR="00C56CCF">
        <w:tc>
          <w:tcPr>
            <w:tcW w:w="521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0" w:type="dxa"/>
          </w:tcPr>
          <w:p w:rsidR="00C56CCF" w:rsidRDefault="00C56CCF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91" w:type="dxa"/>
            <w:vAlign w:val="center"/>
          </w:tcPr>
          <w:p w:rsidR="00C56CCF" w:rsidRDefault="00C56CCF">
            <w:pPr>
              <w:pStyle w:val="ConsPlusNormal"/>
            </w:pPr>
            <w:hyperlink w:anchor="P1168" w:history="1">
              <w:r>
                <w:rPr>
                  <w:color w:val="0000FF"/>
                </w:rPr>
                <w:t>Приложение И</w:t>
              </w:r>
            </w:hyperlink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16" w:name="P888"/>
      <w:bookmarkEnd w:id="16"/>
      <w:r>
        <w:t>4.3.2.1 Требования к подсистеме персонифицированного учета сведений о застрахованных лицах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r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993"/>
        <w:gridCol w:w="32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C56CCF" w:rsidRDefault="00C56CCF">
            <w:pPr>
              <w:pStyle w:val="ConsPlusNormal"/>
            </w:pPr>
            <w:r>
              <w:t>В день обращения с заявлением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Направление (внесение) сведений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</w:pP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</w:pPr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17" w:name="P909"/>
      <w:bookmarkEnd w:id="17"/>
      <w:r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r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993"/>
        <w:gridCol w:w="32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C56CCF" w:rsidRDefault="00C56CCF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Сбор, обработка, передача и хранение сведений о 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530" w:history="1">
              <w:r>
                <w:rPr>
                  <w:color w:val="0000FF"/>
                </w:rPr>
                <w:t>таблице 10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3" w:history="1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3" w:history="1">
              <w:r>
                <w:rPr>
                  <w:color w:val="0000FF"/>
                </w:rPr>
                <w:t>Q022</w:t>
              </w:r>
            </w:hyperlink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"/>
              <w:gridCol w:w="81"/>
              <w:gridCol w:w="9447"/>
              <w:gridCol w:w="81"/>
            </w:tblGrid>
            <w:tr w:rsidR="00C56C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56CCF" w:rsidRDefault="00C56CC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56CCF" w:rsidRDefault="00C56CCF">
                  <w:pPr>
                    <w:pStyle w:val="ConsPlusNormal"/>
                    <w:jc w:val="both"/>
                  </w:pPr>
                  <w:hyperlink r:id="rId105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строку 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CCF" w:rsidRDefault="00C56CCF">
                  <w:pPr>
                    <w:spacing w:after="1" w:line="0" w:lineRule="atLeast"/>
                  </w:pPr>
                </w:p>
              </w:tc>
            </w:tr>
          </w:tbl>
          <w:p w:rsidR="00C56CCF" w:rsidRDefault="00C56CCF">
            <w:pPr>
              <w:spacing w:after="1" w:line="0" w:lineRule="atLeast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за медицинскую помощь, 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5 введен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08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bookmarkStart w:id="18" w:name="P940"/>
      <w:bookmarkEnd w:id="18"/>
      <w:r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5"/>
      </w:pPr>
      <w:r>
        <w:t>4.3.2.3.1 Общие требования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6) Размещение информации на сайте осуществляется на русском языке. Не допускается использование сокращений, кроме общепринятых;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не должны различаться по стилю и способу навигации;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 возможными способами;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13) Обязательно наличие на сайте системы навигации;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5"/>
      </w:pPr>
      <w:r>
        <w:t>4.3.2.3.2 Требования к составу информации</w:t>
      </w:r>
    </w:p>
    <w:p w:rsidR="00C56CCF" w:rsidRDefault="00C56CCF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СМО, представлен в </w:t>
      </w:r>
      <w:hyperlink w:anchor="P961" w:history="1">
        <w:r>
          <w:rPr>
            <w:color w:val="0000FF"/>
          </w:rPr>
          <w:t>таблице 18</w:t>
        </w:r>
      </w:hyperlink>
      <w:r>
        <w:t xml:space="preserve">. Детализированные требования к составу информации представлены в </w:t>
      </w:r>
      <w:hyperlink w:anchor="P976" w:history="1">
        <w:r>
          <w:rPr>
            <w:color w:val="0000FF"/>
          </w:rPr>
          <w:t>таблице 19</w:t>
        </w:r>
      </w:hyperlink>
      <w:r>
        <w:t>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6"/>
      </w:pPr>
      <w:bookmarkStart w:id="19" w:name="P961"/>
      <w:bookmarkEnd w:id="19"/>
      <w:r>
        <w:lastRenderedPageBreak/>
        <w:t>Таблица 18 Состав информации официального сайта СМО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sectPr w:rsidR="00C56CC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8998"/>
      </w:tblGrid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</w:pPr>
            <w:r>
              <w:t>Общие сведения о СМО и контактная информация</w:t>
            </w:r>
          </w:p>
        </w:tc>
      </w:tr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</w:pPr>
            <w:r>
              <w:t>Информация о порядке получения/замены полиса</w:t>
            </w:r>
          </w:p>
        </w:tc>
      </w:tr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</w:pPr>
            <w:r>
              <w:t>Информация о защите прав застрахованных лиц</w:t>
            </w:r>
          </w:p>
        </w:tc>
      </w:tr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</w:pPr>
            <w:r>
              <w:t>Справочная информация</w:t>
            </w:r>
          </w:p>
        </w:tc>
      </w:tr>
      <w:tr w:rsidR="00C56CCF">
        <w:tc>
          <w:tcPr>
            <w:tcW w:w="782" w:type="dxa"/>
          </w:tcPr>
          <w:p w:rsidR="00C56CCF" w:rsidRDefault="00C56C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998" w:type="dxa"/>
          </w:tcPr>
          <w:p w:rsidR="00C56CCF" w:rsidRDefault="00C56CCF">
            <w:pPr>
              <w:pStyle w:val="ConsPlusNormal"/>
            </w:pPr>
            <w:r>
              <w:t>Пользовательские сервисы</w:t>
            </w:r>
          </w:p>
        </w:tc>
      </w:tr>
    </w:tbl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both"/>
        <w:outlineLvl w:val="6"/>
      </w:pPr>
      <w:bookmarkStart w:id="20" w:name="P976"/>
      <w:bookmarkEnd w:id="20"/>
      <w:r>
        <w:t>Таблица 19 Детализированный состав информации официального сайта СМО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923"/>
        <w:gridCol w:w="2957"/>
        <w:gridCol w:w="3367"/>
      </w:tblGrid>
      <w:tr w:rsidR="00C56CCF">
        <w:tc>
          <w:tcPr>
            <w:tcW w:w="550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3" w:type="dxa"/>
          </w:tcPr>
          <w:p w:rsidR="00C56CCF" w:rsidRDefault="00C56CCF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C56CCF">
        <w:tc>
          <w:tcPr>
            <w:tcW w:w="9797" w:type="dxa"/>
            <w:gridSpan w:val="4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1 Общие сведения о СМО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1.1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СМО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1.2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1.3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Контактные данные СМО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 xml:space="preserve">Наименование СМО (полное и краткое), адрес (почтовый и юридический), телефон, факс, схема проезда, e-mail для </w:t>
            </w:r>
            <w:r>
              <w:lastRenderedPageBreak/>
              <w:t>обращений в СМО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lastRenderedPageBreak/>
              <w:t>Не позднее 3 дней с момента изменения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1.5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Адрес, телефон, факс, схема проезда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9797" w:type="dxa"/>
            <w:gridSpan w:val="4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2 Информация о порядке получения/замены полиса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2.1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9797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3 Информация о защите прав застрахованных лиц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3.1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C56CCF">
        <w:tc>
          <w:tcPr>
            <w:tcW w:w="9797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4 Справочная информация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923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>Информация о МО субъекта РФ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Информация о медицинских организациях, осуществляющих деятельность в сфере обязательного медицинского страхования на 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Не позднее 5 дней с момента изменения</w:t>
            </w:r>
          </w:p>
        </w:tc>
      </w:tr>
      <w:tr w:rsidR="00C56CCF">
        <w:tc>
          <w:tcPr>
            <w:tcW w:w="9797" w:type="dxa"/>
            <w:gridSpan w:val="4"/>
            <w:vAlign w:val="center"/>
          </w:tcPr>
          <w:p w:rsidR="00C56CCF" w:rsidRDefault="00C56CCF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5.1</w:t>
            </w:r>
          </w:p>
        </w:tc>
        <w:tc>
          <w:tcPr>
            <w:tcW w:w="2923" w:type="dxa"/>
          </w:tcPr>
          <w:p w:rsidR="00C56CCF" w:rsidRDefault="00C56CCF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-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</w:pPr>
            <w:r>
              <w:t>5.2</w:t>
            </w:r>
          </w:p>
        </w:tc>
        <w:tc>
          <w:tcPr>
            <w:tcW w:w="2923" w:type="dxa"/>
          </w:tcPr>
          <w:p w:rsidR="00C56CCF" w:rsidRDefault="00C56CCF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7" w:type="dxa"/>
          </w:tcPr>
          <w:p w:rsidR="00C56CCF" w:rsidRDefault="00C56CCF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C56CCF" w:rsidRDefault="00C56CCF">
            <w:pPr>
              <w:pStyle w:val="ConsPlusNormal"/>
              <w:jc w:val="both"/>
            </w:pPr>
            <w:r>
              <w:t>-</w:t>
            </w:r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ind w:firstLine="540"/>
        <w:jc w:val="both"/>
        <w:outlineLvl w:val="3"/>
      </w:pPr>
      <w:bookmarkStart w:id="21" w:name="P1028"/>
      <w:bookmarkEnd w:id="21"/>
      <w:r>
        <w:t>4.3.3 Общие требования к информационной системе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4"/>
      </w:pPr>
      <w:r>
        <w:t>Таблица 20 Перечень подсистем информационной системы медицинской организации</w:t>
      </w:r>
    </w:p>
    <w:p w:rsidR="00C56CCF" w:rsidRDefault="00C56C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6773"/>
        <w:gridCol w:w="2460"/>
      </w:tblGrid>
      <w:tr w:rsidR="00C56CCF">
        <w:tc>
          <w:tcPr>
            <w:tcW w:w="550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C56CCF" w:rsidRDefault="00C56CCF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C56CCF">
        <w:tc>
          <w:tcPr>
            <w:tcW w:w="550" w:type="dxa"/>
          </w:tcPr>
          <w:p w:rsidR="00C56CCF" w:rsidRDefault="00C56C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3" w:type="dxa"/>
          </w:tcPr>
          <w:p w:rsidR="00C56CCF" w:rsidRDefault="00C56CCF">
            <w:pPr>
              <w:pStyle w:val="ConsPlusNormal"/>
              <w:jc w:val="both"/>
            </w:pPr>
            <w:r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C56CCF" w:rsidRDefault="00C56CCF">
            <w:pPr>
              <w:pStyle w:val="ConsPlusNormal"/>
            </w:pP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</w:tbl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ind w:firstLine="540"/>
        <w:jc w:val="both"/>
        <w:outlineLvl w:val="4"/>
      </w:pPr>
      <w:r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both"/>
        <w:outlineLvl w:val="5"/>
      </w:pPr>
      <w:r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C56CCF" w:rsidRDefault="00C56C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993"/>
        <w:gridCol w:w="3240"/>
      </w:tblGrid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w:p>
        </w:tc>
      </w:tr>
      <w:tr w:rsidR="00C56CCF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C56CCF" w:rsidRDefault="00C56CCF">
            <w:pPr>
              <w:pStyle w:val="ConsPlusNormal"/>
              <w:jc w:val="both"/>
            </w:pPr>
            <w:r>
              <w:t xml:space="preserve">(п. 3 введен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СМО с реестрами счета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1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из СМО с протоколами обработки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2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в СМО сообщений с реестрами счетов (исправленная часть)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3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4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C56CCF">
        <w:tc>
          <w:tcPr>
            <w:tcW w:w="547" w:type="dxa"/>
          </w:tcPr>
          <w:p w:rsidR="00C56CCF" w:rsidRDefault="00C56CCF">
            <w:pPr>
              <w:pStyle w:val="ConsPlusNormal"/>
              <w:jc w:val="right"/>
            </w:pPr>
            <w:hyperlink r:id="rId115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993" w:type="dxa"/>
          </w:tcPr>
          <w:p w:rsidR="00C56CCF" w:rsidRDefault="00C56CCF">
            <w:pPr>
              <w:pStyle w:val="ConsPlusNormal"/>
              <w:jc w:val="both"/>
            </w:pPr>
            <w:r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C56CCF" w:rsidRDefault="00C56CCF">
            <w:pPr>
              <w:pStyle w:val="ConsPlusNormal"/>
              <w:jc w:val="both"/>
            </w:pPr>
            <w:r>
              <w:t xml:space="preserve">См. </w:t>
            </w:r>
            <w:hyperlink w:anchor="P1077" w:history="1">
              <w:r>
                <w:rPr>
                  <w:color w:val="0000FF"/>
                </w:rPr>
                <w:t>п. 5.3</w:t>
              </w:r>
            </w:hyperlink>
          </w:p>
        </w:tc>
      </w:tr>
    </w:tbl>
    <w:p w:rsidR="00C56CCF" w:rsidRDefault="00C56CCF">
      <w:pPr>
        <w:sectPr w:rsidR="00C56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6CCF" w:rsidRDefault="00C56CC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56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CCF" w:rsidRDefault="00C56C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6CCF" w:rsidRDefault="00C56CCF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116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CF" w:rsidRDefault="00C56CCF">
            <w:pPr>
              <w:spacing w:after="1" w:line="0" w:lineRule="atLeast"/>
            </w:pPr>
          </w:p>
        </w:tc>
      </w:tr>
    </w:tbl>
    <w:p w:rsidR="00C56CCF" w:rsidRDefault="00C56CCF">
      <w:pPr>
        <w:pStyle w:val="ConsPlusTitle"/>
        <w:spacing w:before="280"/>
        <w:ind w:firstLine="540"/>
        <w:jc w:val="both"/>
        <w:outlineLvl w:val="1"/>
      </w:pPr>
      <w:bookmarkStart w:id="22" w:name="P1077"/>
      <w:bookmarkEnd w:id="22"/>
      <w:r>
        <w:t xml:space="preserve">5 - 6. Утратили силу. - </w:t>
      </w:r>
      <w:hyperlink r:id="rId117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А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</w:pPr>
      <w:bookmarkStart w:id="23" w:name="P1083"/>
      <w:bookmarkEnd w:id="23"/>
      <w:r>
        <w:t>ФОРМАТЫ И СТРУКТУРА НСИ И РЕЕСТРОВ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Утратили силу. - </w:t>
      </w:r>
      <w:hyperlink r:id="rId118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Б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МЕЖДУ РЕГИОНАЛЬНЫМ И ЦЕНТРАЛЬНЫМ СЕГМЕНТАМИ ЕДИНОГО</w:t>
      </w:r>
    </w:p>
    <w:p w:rsidR="00C56CCF" w:rsidRDefault="00C56CCF">
      <w:pPr>
        <w:pStyle w:val="ConsPlusTitle"/>
        <w:jc w:val="center"/>
      </w:pPr>
      <w:r>
        <w:t>РЕГИСТРА ЗАСТРАХОВАННЫХ ЛИЦ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19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В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С ПОДСИСТЕМОЙ ВЕДЕНИЯ НОРМАТИВНО-СПРАВОЧНОЙ ИНФОРМАЦИИ</w:t>
      </w:r>
    </w:p>
    <w:p w:rsidR="00C56CCF" w:rsidRDefault="00C56CCF">
      <w:pPr>
        <w:pStyle w:val="ConsPlusTitle"/>
        <w:jc w:val="center"/>
      </w:pPr>
      <w:r>
        <w:t>ГОСУДАРСТВЕННОЙ ИНФОРМАЦИОННОЙ СИСТЕМЫ ОБЯЗАТЕЛЬНОГО</w:t>
      </w:r>
    </w:p>
    <w:p w:rsidR="00C56CCF" w:rsidRDefault="00C56CCF">
      <w:pPr>
        <w:pStyle w:val="ConsPlusTitle"/>
        <w:jc w:val="center"/>
      </w:pPr>
      <w:r>
        <w:t>МЕДИЦИНСКОГО СТРАХОВАНИЯ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Г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МЕЖДУ ТФОМС И СМО ПРИ ВЕДЕНИИ РЕГИОНАЛЬНОГО СЕГМЕНТА</w:t>
      </w:r>
    </w:p>
    <w:p w:rsidR="00C56CCF" w:rsidRDefault="00C56CCF">
      <w:pPr>
        <w:pStyle w:val="ConsPlusTitle"/>
        <w:jc w:val="center"/>
      </w:pPr>
      <w:r>
        <w:t>ЕДИНОГО РЕГИСТРА ЗАСТРАХОВАННЫХ ЛИЦ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Д</w:t>
      </w:r>
    </w:p>
    <w:p w:rsidR="00C56CCF" w:rsidRDefault="00C56CCF">
      <w:pPr>
        <w:pStyle w:val="ConsPlusNormal"/>
        <w:jc w:val="right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МЕЖДУ ТФОМС, МО И СМО ПРИ ОСУЩЕСТВЛЕНИИ</w:t>
      </w:r>
    </w:p>
    <w:p w:rsidR="00C56CCF" w:rsidRDefault="00C56CCF">
      <w:pPr>
        <w:pStyle w:val="ConsPlusTitle"/>
        <w:jc w:val="center"/>
      </w:pPr>
      <w:r>
        <w:t>ПЕРСОНИФИЦИРОВАННОГО УЧЕТА ОКАЗАННОЙ МЕДИЦИНСКОЙ ПОМОЩИ</w:t>
      </w:r>
    </w:p>
    <w:p w:rsidR="00C56CCF" w:rsidRDefault="00C56CCF">
      <w:pPr>
        <w:pStyle w:val="ConsPlusTitle"/>
        <w:jc w:val="center"/>
      </w:pPr>
      <w:r>
        <w:lastRenderedPageBreak/>
        <w:t>В ФОРМАТЕ XML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Е</w:t>
      </w: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ПРИ ОСУЩЕСТВЛЕНИИ РАСЧЕТОВ ЗА МЕДИЦИНСКУЮ ПОМОЩЬ,</w:t>
      </w:r>
    </w:p>
    <w:p w:rsidR="00C56CCF" w:rsidRDefault="00C56CCF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C56CCF" w:rsidRDefault="00C56CCF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C56CCF" w:rsidRDefault="00C56CCF">
      <w:pPr>
        <w:pStyle w:val="ConsPlusTitle"/>
        <w:jc w:val="center"/>
      </w:pPr>
      <w:r>
        <w:t>ОБЯЗАТЕЛЬНОГО МЕДИЦИНСКОГО СТРАХОВАНИЯ, В ФОРМАТЕ XML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Ж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ПРИ ОСУЩЕСТВЛЕНИИ РАСЧЕТОВ ЗА МЕДИЦИНСКУЮ ПОМОЩЬ,</w:t>
      </w:r>
    </w:p>
    <w:p w:rsidR="00C56CCF" w:rsidRDefault="00C56CCF">
      <w:pPr>
        <w:pStyle w:val="ConsPlusTitle"/>
        <w:jc w:val="center"/>
      </w:pPr>
      <w:r>
        <w:t>ОКАЗАННУЮ ЗАСТРАХОВАННЫМ ЛИЦАМ ЗА ПРЕДЕЛАМИ СУБЪЕКТА</w:t>
      </w:r>
    </w:p>
    <w:p w:rsidR="00C56CCF" w:rsidRDefault="00C56CCF">
      <w:pPr>
        <w:pStyle w:val="ConsPlusTitle"/>
        <w:jc w:val="center"/>
      </w:pPr>
      <w:r>
        <w:t>РОССИЙСКОЙ ФЕДЕРАЦИИ, НА ТЕРРИТОРИИ КОТОРОГО ВЫДАН ПОЛИС</w:t>
      </w:r>
    </w:p>
    <w:p w:rsidR="00C56CCF" w:rsidRDefault="00C56CCF">
      <w:pPr>
        <w:pStyle w:val="ConsPlusTitle"/>
        <w:jc w:val="center"/>
      </w:pPr>
      <w:r>
        <w:t>ОБЯЗАТЕЛЬНОГО МЕДИЦИНСКОГО СТРАХОВАНИЯ, В ФОРМАТЕ DBF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right"/>
        <w:outlineLvl w:val="1"/>
      </w:pPr>
      <w:r>
        <w:t>Приложение З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</w:pPr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РЕГИОНАЛЬНОГО СЕГМЕНТА ЕДИНОГО РЕГИСТРА ЗАСТРАХОВАННЫХ</w:t>
      </w:r>
    </w:p>
    <w:p w:rsidR="00C56CCF" w:rsidRDefault="00C56CCF">
      <w:pPr>
        <w:pStyle w:val="ConsPlusTitle"/>
        <w:jc w:val="center"/>
      </w:pPr>
      <w:r>
        <w:t>ЛИЦ С ИНФОРМАЦИОННОЙ СИСТЕМОЙ ВЫПУСКА, ПЕРСОНАЛИЗАЦИИ</w:t>
      </w:r>
    </w:p>
    <w:p w:rsidR="00C56CCF" w:rsidRDefault="00C56CCF">
      <w:pPr>
        <w:pStyle w:val="ConsPlusTitle"/>
        <w:jc w:val="center"/>
      </w:pPr>
      <w:r>
        <w:t>И ДОСТАВКИ ПОЛИСОВ ОБЯЗАТЕЛЬНОГО МЕДИЦИНСКОГО СТРАХОВАНИЯ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5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jc w:val="right"/>
        <w:outlineLvl w:val="1"/>
      </w:pPr>
      <w:r>
        <w:t>Приложение И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Title"/>
        <w:jc w:val="center"/>
      </w:pPr>
      <w:bookmarkStart w:id="24" w:name="P1168"/>
      <w:bookmarkEnd w:id="24"/>
      <w:r>
        <w:t>ИНФОРМАЦИОННОЕ ВЗАИМОДЕЙСТВИЕ</w:t>
      </w:r>
    </w:p>
    <w:p w:rsidR="00C56CCF" w:rsidRDefault="00C56CCF">
      <w:pPr>
        <w:pStyle w:val="ConsPlusTitle"/>
        <w:jc w:val="center"/>
      </w:pPr>
      <w:r>
        <w:t>ПРИ ВЕДЕНИИ ЕДИНОГО ЖУРНАЛА ОБРАЩЕНИЙ ГРАЖДАН</w:t>
      </w:r>
    </w:p>
    <w:p w:rsidR="00C56CCF" w:rsidRDefault="00C56CCF">
      <w:pPr>
        <w:pStyle w:val="ConsPlusNormal"/>
        <w:jc w:val="center"/>
      </w:pPr>
    </w:p>
    <w:p w:rsidR="00C56CCF" w:rsidRDefault="00C56CCF">
      <w:pPr>
        <w:pStyle w:val="ConsPlusNormal"/>
        <w:ind w:firstLine="540"/>
        <w:jc w:val="both"/>
      </w:pPr>
      <w:r>
        <w:t xml:space="preserve">Утратило силу. - </w:t>
      </w:r>
      <w:hyperlink r:id="rId126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C56CCF" w:rsidRDefault="00C56CCF">
      <w:pPr>
        <w:pStyle w:val="ConsPlusNormal"/>
        <w:ind w:firstLine="540"/>
        <w:jc w:val="both"/>
      </w:pPr>
    </w:p>
    <w:p w:rsidR="00C56CCF" w:rsidRDefault="00C56CCF">
      <w:pPr>
        <w:pStyle w:val="ConsPlusNormal"/>
        <w:jc w:val="both"/>
      </w:pPr>
    </w:p>
    <w:p w:rsidR="00C56CCF" w:rsidRDefault="00C56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C56CCF">
      <w:bookmarkStart w:id="25" w:name="_GoBack"/>
      <w:bookmarkEnd w:id="25"/>
    </w:p>
    <w:sectPr w:rsidR="00CA3F54" w:rsidSect="008E48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F"/>
    <w:rsid w:val="000C5B8D"/>
    <w:rsid w:val="00C56CCF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F6D6-1EAB-45AE-867B-32C4DBF7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6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6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6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6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6C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3D7219967861DAB75769EFFF01462A0DECEBB15E8A7E33C9123D4BCD81D13721090A835D251B1AEEB223256884805C64B2A3D08DE025F7QB3AI" TargetMode="External"/><Relationship Id="rId117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21" Type="http://schemas.openxmlformats.org/officeDocument/2006/relationships/hyperlink" Target="consultantplus://offline/ref=833D7219967861DAB75769EFFF01462A0CE1E8BB52897E33C9123D4BCD81D13721090A835D251B1AEEB223256884805C64B2A3D08DE025F7QB3AI" TargetMode="External"/><Relationship Id="rId42" Type="http://schemas.openxmlformats.org/officeDocument/2006/relationships/hyperlink" Target="consultantplus://offline/ref=833D7219967861DAB75769EFFF01462A0DE0E4B45B8D7E33C9123D4BCD81D1373309528F5C24051BEBA775742EQD33I" TargetMode="External"/><Relationship Id="rId47" Type="http://schemas.openxmlformats.org/officeDocument/2006/relationships/image" Target="media/image1.png"/><Relationship Id="rId63" Type="http://schemas.openxmlformats.org/officeDocument/2006/relationships/hyperlink" Target="consultantplus://offline/ref=833D7219967861DAB75769EFFF01462A0DEBEEBA5B8B7E33C9123D4BCD81D13721090A835D251B1EEDB223256884805C64B2A3D08DE025F7QB3AI" TargetMode="External"/><Relationship Id="rId68" Type="http://schemas.openxmlformats.org/officeDocument/2006/relationships/hyperlink" Target="consultantplus://offline/ref=833D7219967861DAB75769EFFF01462A0CE1E8BB52897E33C9123D4BCD81D13721090A835D251B18ECB223256884805C64B2A3D08DE025F7QB3AI" TargetMode="External"/><Relationship Id="rId84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89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12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16" Type="http://schemas.openxmlformats.org/officeDocument/2006/relationships/hyperlink" Target="consultantplus://offline/ref=833D7219967861DAB75769EFFF01462A0AE8ECB55E897E33C9123D4BCD81D13721090A835D251B1AEEB223256884805C64B2A3D08DE025F7QB3AI" TargetMode="External"/><Relationship Id="rId107" Type="http://schemas.openxmlformats.org/officeDocument/2006/relationships/hyperlink" Target="consultantplus://offline/ref=833D7219967861DAB75769EFFF01462A0DEBEEBA5B8B7E33C9123D4BCD81D13721090A835D251B12EDB223256884805C64B2A3D08DE025F7QB3AI" TargetMode="External"/><Relationship Id="rId11" Type="http://schemas.openxmlformats.org/officeDocument/2006/relationships/hyperlink" Target="consultantplus://offline/ref=833D7219967861DAB75769EFFF01462A0DE8E4B4538F7E33C9123D4BCD81D13721090A835D251B1AEDB223256884805C64B2A3D08DE025F7QB3AI" TargetMode="External"/><Relationship Id="rId32" Type="http://schemas.openxmlformats.org/officeDocument/2006/relationships/hyperlink" Target="consultantplus://offline/ref=833D7219967861DAB75769EFFF01462A0DEBEEBA5B8B7E33C9123D4BCD81D13721090A835D251B1BE9B223256884805C64B2A3D08DE025F7QB3AI" TargetMode="External"/><Relationship Id="rId37" Type="http://schemas.openxmlformats.org/officeDocument/2006/relationships/hyperlink" Target="consultantplus://offline/ref=833D7219967861DAB75769EFFF01462A0AE8ECB7588C7E33C9123D4BCD81D1373309528F5C24051BEBA775742EQD33I" TargetMode="External"/><Relationship Id="rId53" Type="http://schemas.openxmlformats.org/officeDocument/2006/relationships/hyperlink" Target="consultantplus://offline/ref=833D7219967861DAB75769EFFF01462A0DEBEEBA5B8B7E33C9123D4BCD81D13721090A835D251B19EDB223256884805C64B2A3D08DE025F7QB3AI" TargetMode="External"/><Relationship Id="rId58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74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79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02" Type="http://schemas.openxmlformats.org/officeDocument/2006/relationships/hyperlink" Target="consultantplus://offline/ref=833D7219967861DAB75769EFFF01462A0DEBEEBA5B8B7E33C9123D4BCD81D13721090A835D251B12EAB223256884805C64B2A3D08DE025F7QB3AI" TargetMode="External"/><Relationship Id="rId123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833D7219967861DAB75769EFFF01462A0FE9E4B459877E33C9123D4BCD81D13721090A835D251B1AEEB223256884805C64B2A3D08DE025F7QB3AI" TargetMode="External"/><Relationship Id="rId90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5" Type="http://schemas.openxmlformats.org/officeDocument/2006/relationships/hyperlink" Target="consultantplus://offline/ref=833D7219967861DAB75769EFFF01462A0DEBEEBA5B8B7E33C9123D4BCD81D13721090A835D251B1DEEB223256884805C64B2A3D08DE025F7QB3AI" TargetMode="External"/><Relationship Id="rId22" Type="http://schemas.openxmlformats.org/officeDocument/2006/relationships/hyperlink" Target="consultantplus://offline/ref=833D7219967861DAB75769EFFF01462A0DE8E4B4538F7E33C9123D4BCD81D13721090A835D251B1AEDB223256884805C64B2A3D08DE025F7QB3AI" TargetMode="External"/><Relationship Id="rId27" Type="http://schemas.openxmlformats.org/officeDocument/2006/relationships/hyperlink" Target="consultantplus://offline/ref=833D7219967861DAB75769EFFF01462A0AE8ECB55E897E33C9123D4BCD81D13721090A835D251B1BEFB223256884805C64B2A3D08DE025F7QB3AI" TargetMode="External"/><Relationship Id="rId43" Type="http://schemas.openxmlformats.org/officeDocument/2006/relationships/hyperlink" Target="consultantplus://offline/ref=833D7219967861DAB75769EFFF01462A0DE0E4B45B8D7E33C9123D4BCD81D1373309528F5C24051BEBA775742EQD33I" TargetMode="External"/><Relationship Id="rId48" Type="http://schemas.openxmlformats.org/officeDocument/2006/relationships/hyperlink" Target="consultantplus://offline/ref=833D7219967861DAB75769EFFF01462A0CE1E8BB52897E33C9123D4BCD81D13721090A835D251B18E8B223256884805C64B2A3D08DE025F7QB3AI" TargetMode="External"/><Relationship Id="rId64" Type="http://schemas.openxmlformats.org/officeDocument/2006/relationships/hyperlink" Target="consultantplus://offline/ref=833D7219967861DAB75769EFFF01462A0DEBEEBA5B8B7E33C9123D4BCD81D13721090A835D251B1FEBB223256884805C64B2A3D08DE025F7QB3AI" TargetMode="External"/><Relationship Id="rId69" Type="http://schemas.openxmlformats.org/officeDocument/2006/relationships/hyperlink" Target="consultantplus://offline/ref=833D7219967861DAB75769EFFF01462A0DEBEEBA5B8B7E33C9123D4BCD81D13721090A835D251B1FE2B223256884805C64B2A3D08DE025F7QB3AI" TargetMode="External"/><Relationship Id="rId113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118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80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85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2" Type="http://schemas.openxmlformats.org/officeDocument/2006/relationships/hyperlink" Target="consultantplus://offline/ref=833D7219967861DAB75769EFFF01462A0DE9EFB65B897E33C9123D4BCD81D13721090A835D251B1AEEB223256884805C64B2A3D08DE025F7QB3AI" TargetMode="External"/><Relationship Id="rId17" Type="http://schemas.openxmlformats.org/officeDocument/2006/relationships/hyperlink" Target="consultantplus://offline/ref=833D7219967861DAB75769EFFF01462A0DE0E4B45B8D7E33C9123D4BCD81D13721090A835D25181CEFB223256884805C64B2A3D08DE025F7QB3AI" TargetMode="External"/><Relationship Id="rId33" Type="http://schemas.openxmlformats.org/officeDocument/2006/relationships/hyperlink" Target="consultantplus://offline/ref=833D7219967861DAB75769EFFF01462A0DE9EFB65B897E33C9123D4BCD81D13721090A835D251B1AE3B223256884805C64B2A3D08DE025F7QB3AI" TargetMode="External"/><Relationship Id="rId38" Type="http://schemas.openxmlformats.org/officeDocument/2006/relationships/hyperlink" Target="consultantplus://offline/ref=833D7219967861DAB75769EFFF01462A0AE9ECB55F8E7E33C9123D4BCD81D13721090A835D251B18E9B223256884805C64B2A3D08DE025F7QB3AI" TargetMode="External"/><Relationship Id="rId59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103" Type="http://schemas.openxmlformats.org/officeDocument/2006/relationships/hyperlink" Target="consultantplus://offline/ref=833D7219967861DAB75769EFFF01462A0DEBEEBA5B8B7E33C9123D4BCD81D13721090A835D251B12E9B223256884805C64B2A3D08DE025F7QB3AI" TargetMode="External"/><Relationship Id="rId108" Type="http://schemas.openxmlformats.org/officeDocument/2006/relationships/hyperlink" Target="consultantplus://offline/ref=833D7219967861DAB75769EFFF01462A0DEBEEBA5B8B7E33C9123D4BCD81D13721090A835D251B13EAB223256884805C64B2A3D08DE025F7QB3AI" TargetMode="External"/><Relationship Id="rId124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54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70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75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1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6" Type="http://schemas.openxmlformats.org/officeDocument/2006/relationships/hyperlink" Target="consultantplus://offline/ref=833D7219967861DAB75769EFFF01462A0DEBEEBA5B8B7E33C9123D4BCD81D13721090A835D251B1DEDB223256884805C64B2A3D08DE025F7QB3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D7219967861DAB75769EFFF01462A0FEDE4B25D8D7E33C9123D4BCD81D13721090A835D251B1AEEB223256884805C64B2A3D08DE025F7QB3AI" TargetMode="External"/><Relationship Id="rId23" Type="http://schemas.openxmlformats.org/officeDocument/2006/relationships/hyperlink" Target="consultantplus://offline/ref=833D7219967861DAB75769EFFF01462A0DE9EFB65B897E33C9123D4BCD81D13721090A835D251B1AEEB223256884805C64B2A3D08DE025F7QB3AI" TargetMode="External"/><Relationship Id="rId28" Type="http://schemas.openxmlformats.org/officeDocument/2006/relationships/hyperlink" Target="consultantplus://offline/ref=833D7219967861DAB75769EFFF01462A0AE8ECB55E897E33C9123D4BCD81D13721090A835D251B1BECB223256884805C64B2A3D08DE025F7QB3AI" TargetMode="External"/><Relationship Id="rId49" Type="http://schemas.openxmlformats.org/officeDocument/2006/relationships/hyperlink" Target="consultantplus://offline/ref=833D7219967861DAB75769EFFF01462A0AE9EEB3598A7E33C9123D4BCD81D13721090A835D251B1BEBB223256884805C64B2A3D08DE025F7QB3AI" TargetMode="External"/><Relationship Id="rId114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119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44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60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65" Type="http://schemas.openxmlformats.org/officeDocument/2006/relationships/hyperlink" Target="consultantplus://offline/ref=833D7219967861DAB75769EFFF01462A0DEBEEBA5B8B7E33C9123D4BCD81D13721090A835D251B1FE8B223256884805C64B2A3D08DE025F7QB3AI" TargetMode="External"/><Relationship Id="rId81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86" Type="http://schemas.openxmlformats.org/officeDocument/2006/relationships/hyperlink" Target="consultantplus://offline/ref=833D7219967861DAB75769EFFF01462A0DEBEEBA5B8B7E33C9123D4BCD81D13721090A835D251B1CEDB223256884805C64B2A3D08DE025F7QB3AI" TargetMode="External"/><Relationship Id="rId13" Type="http://schemas.openxmlformats.org/officeDocument/2006/relationships/hyperlink" Target="consultantplus://offline/ref=833D7219967861DAB75769EFFF01462A0DEBEEBA5B8B7E33C9123D4BCD81D13721090A835D251B1AEEB223256884805C64B2A3D08DE025F7QB3AI" TargetMode="External"/><Relationship Id="rId18" Type="http://schemas.openxmlformats.org/officeDocument/2006/relationships/hyperlink" Target="consultantplus://offline/ref=833D7219967861DAB75769EFFF01462A0AE8ECB55E897E33C9123D4BCD81D13721090A835D251B1BE8B223256884805C64B2A3D08DE025F7QB3AI" TargetMode="External"/><Relationship Id="rId39" Type="http://schemas.openxmlformats.org/officeDocument/2006/relationships/hyperlink" Target="consultantplus://offline/ref=833D7219967861DAB75769EFFF01462A0AE9ECB55F8E7E33C9123D4BCD81D13721090A835D251B18E9B223256884805C64B2A3D08DE025F7QB3AI" TargetMode="External"/><Relationship Id="rId109" Type="http://schemas.openxmlformats.org/officeDocument/2006/relationships/hyperlink" Target="consultantplus://offline/ref=833D7219967861DAB75769EFFF01462A0DEBEEBA5B8B7E33C9123D4BCD81D13721090A835D251B13E8B223256884805C64B2A3D08DE025F7QB3AI" TargetMode="External"/><Relationship Id="rId34" Type="http://schemas.openxmlformats.org/officeDocument/2006/relationships/hyperlink" Target="consultantplus://offline/ref=833D7219967861DAB75769EFFF01462A0AEAEEB259887E33C9123D4BCD81D1373309528F5C24051BEBA775742EQD33I" TargetMode="External"/><Relationship Id="rId50" Type="http://schemas.openxmlformats.org/officeDocument/2006/relationships/hyperlink" Target="consultantplus://offline/ref=833D7219967861DAB75769EFFF01462A0DEBEEBA5B8B7E33C9123D4BCD81D13721090A835D251B19EFB223256884805C64B2A3D08DE025F7QB3AI" TargetMode="External"/><Relationship Id="rId55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76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7" Type="http://schemas.openxmlformats.org/officeDocument/2006/relationships/hyperlink" Target="consultantplus://offline/ref=833D7219967861DAB75769EFFF01462A0DEBEEBA5B8B7E33C9123D4BCD81D13721090A835D251B1DECB223256884805C64B2A3D08DE025F7QB3AI" TargetMode="External"/><Relationship Id="rId104" Type="http://schemas.openxmlformats.org/officeDocument/2006/relationships/hyperlink" Target="consultantplus://offline/ref=833D7219967861DAB75769EFFF01462A0DEBEEBA5B8B7E33C9123D4BCD81D13721090A835D251B12EFB223256884805C64B2A3D08DE025F7QB3AI" TargetMode="External"/><Relationship Id="rId120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125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7" Type="http://schemas.openxmlformats.org/officeDocument/2006/relationships/hyperlink" Target="consultantplus://offline/ref=833D7219967861DAB75769EFFF01462A0CE8E8B453897E33C9123D4BCD81D13721090A835D251B1AEEB223256884805C64B2A3D08DE025F7QB3AI" TargetMode="External"/><Relationship Id="rId71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2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33D7219967861DAB75769EFFF01462A0CE1E8BB52897E33C9123D4BCD81D13721090A835D251B1AEDB223256884805C64B2A3D08DE025F7QB3AI" TargetMode="External"/><Relationship Id="rId24" Type="http://schemas.openxmlformats.org/officeDocument/2006/relationships/hyperlink" Target="consultantplus://offline/ref=833D7219967861DAB75769EFFF01462A0DEBEEBA5B8B7E33C9123D4BCD81D13721090A835D251B1AEEB223256884805C64B2A3D08DE025F7QB3AI" TargetMode="External"/><Relationship Id="rId40" Type="http://schemas.openxmlformats.org/officeDocument/2006/relationships/hyperlink" Target="consultantplus://offline/ref=833D7219967861DAB75769EFFF01462A0DEBEEBA5B8B7E33C9123D4BCD81D13721090A835D251B1BECB223256884805C64B2A3D08DE025F7QB3AI" TargetMode="External"/><Relationship Id="rId45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66" Type="http://schemas.openxmlformats.org/officeDocument/2006/relationships/hyperlink" Target="consultantplus://offline/ref=833D7219967861DAB75769EFFF01462A0CE1E8BB52897E33C9123D4BCD81D13721090A835D251B18EDB223256884805C64B2A3D08DE025F7QB3AI" TargetMode="External"/><Relationship Id="rId87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10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115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61" Type="http://schemas.openxmlformats.org/officeDocument/2006/relationships/hyperlink" Target="consultantplus://offline/ref=833D7219967861DAB75769EFFF01462A0DEBEEBA5B8B7E33C9123D4BCD81D13721090A835D251B1EEEB223256884805C64B2A3D08DE025F7QB3AI" TargetMode="External"/><Relationship Id="rId82" Type="http://schemas.openxmlformats.org/officeDocument/2006/relationships/hyperlink" Target="consultantplus://offline/ref=833D7219967861DAB75760F6F801462A09EBEDBA538F7E33C9123D4BCD81D1373309528F5C24051BEBA775742EQD33I" TargetMode="External"/><Relationship Id="rId19" Type="http://schemas.openxmlformats.org/officeDocument/2006/relationships/hyperlink" Target="consultantplus://offline/ref=833D7219967861DAB75769EFFF01462A0CE8E8B453897E33C9123D4BCD81D13721090A835D251B1BE9B223256884805C64B2A3D08DE025F7QB3AI" TargetMode="External"/><Relationship Id="rId14" Type="http://schemas.openxmlformats.org/officeDocument/2006/relationships/hyperlink" Target="consultantplus://offline/ref=833D7219967861DAB75769EFFF01462A0DECEFB753897E33C9123D4BCD81D13721090A835D251B1AEEB223256884805C64B2A3D08DE025F7QB3AI" TargetMode="External"/><Relationship Id="rId30" Type="http://schemas.openxmlformats.org/officeDocument/2006/relationships/hyperlink" Target="consultantplus://offline/ref=833D7219967861DAB75769EFFF01462A0DEBEEBA5B8B7E33C9123D4BCD81D13721090A835D251B1AECB223256884805C64B2A3D08DE025F7QB3AI" TargetMode="External"/><Relationship Id="rId35" Type="http://schemas.openxmlformats.org/officeDocument/2006/relationships/hyperlink" Target="consultantplus://offline/ref=833D7219967861DAB75769EFFF01462A0DECEFB753897E33C9123D4BCD81D13721090A835D251B1AE3B223256884805C64B2A3D08DE025F7QB3AI" TargetMode="External"/><Relationship Id="rId56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77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00" Type="http://schemas.openxmlformats.org/officeDocument/2006/relationships/hyperlink" Target="consultantplus://offline/ref=833D7219967861DAB75769EFFF01462A0DEBEEBA5B8B7E33C9123D4BCD81D13721090A835D251B12EBB223256884805C64B2A3D08DE025F7QB3AI" TargetMode="External"/><Relationship Id="rId105" Type="http://schemas.openxmlformats.org/officeDocument/2006/relationships/hyperlink" Target="consultantplus://offline/ref=833D7219967861DAB75769EFFF01462A0DEBEEBA5B8B7E33C9123D4BCD81D13721090A835D251B12EEB223256884805C64B2A3D08DE025F7QB3AI" TargetMode="External"/><Relationship Id="rId126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8" Type="http://schemas.openxmlformats.org/officeDocument/2006/relationships/hyperlink" Target="consultantplus://offline/ref=833D7219967861DAB75769EFFF01462A0CE0EFB453887E33C9123D4BCD81D13721090A835D251B1AEEB223256884805C64B2A3D08DE025F7QB3AI" TargetMode="External"/><Relationship Id="rId51" Type="http://schemas.openxmlformats.org/officeDocument/2006/relationships/hyperlink" Target="consultantplus://offline/ref=833D7219967861DAB75769EFFF01462A0DEBEEBA5B8B7E33C9123D4BCD81D13721090A835D251B19EFB223256884805C64B2A3D08DE025F7QB3AI" TargetMode="External"/><Relationship Id="rId72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3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8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121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33D7219967861DAB75769EFFF01462A0DECEFB753897E33C9123D4BCD81D13721090A835D251B1AEEB223256884805C64B2A3D08DE025F7QB3AI" TargetMode="External"/><Relationship Id="rId46" Type="http://schemas.openxmlformats.org/officeDocument/2006/relationships/hyperlink" Target="consultantplus://offline/ref=833D7219967861DAB75769EFFF01462A0DECEBB15E8A7E33C9123D4BCD81D13721090A835D251B1BEEB223256884805C64B2A3D08DE025F7QB3AI" TargetMode="External"/><Relationship Id="rId67" Type="http://schemas.openxmlformats.org/officeDocument/2006/relationships/image" Target="media/image2.png"/><Relationship Id="rId116" Type="http://schemas.openxmlformats.org/officeDocument/2006/relationships/hyperlink" Target="consultantplus://offline/ref=833D7219967861DAB75769EFFF01462A0AE9ECB0598F7E33C9123D4BCD81D13721090A835D251B1AE2B223256884805C64B2A3D08DE025F7QB3AI" TargetMode="External"/><Relationship Id="rId20" Type="http://schemas.openxmlformats.org/officeDocument/2006/relationships/hyperlink" Target="consultantplus://offline/ref=833D7219967861DAB75769EFFF01462A0CE0EFB453887E33C9123D4BCD81D13721090A835D251B1AEDB223256884805C64B2A3D08DE025F7QB3AI" TargetMode="External"/><Relationship Id="rId41" Type="http://schemas.openxmlformats.org/officeDocument/2006/relationships/hyperlink" Target="consultantplus://offline/ref=833D7219967861DAB75769EFFF01462A0DECEFB753897E33C9123D4BCD81D13721090A835D251B1BE8B223256884805C64B2A3D08DE025F7QB3AI" TargetMode="External"/><Relationship Id="rId62" Type="http://schemas.openxmlformats.org/officeDocument/2006/relationships/hyperlink" Target="consultantplus://offline/ref=833D7219967861DAB75769EFFF01462A0CE1E8BB52897E33C9123D4BCD81D13721090A835D251B18EFB223256884805C64B2A3D08DE025F7QB3AI" TargetMode="External"/><Relationship Id="rId83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88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111" Type="http://schemas.openxmlformats.org/officeDocument/2006/relationships/hyperlink" Target="consultantplus://offline/ref=833D7219967861DAB75769EFFF01462A0DEBEEBA5B8B7E33C9123D4BCD81D13721090A835D251B13E3B223256884805C64B2A3D08DE025F7QB3AI" TargetMode="External"/><Relationship Id="rId15" Type="http://schemas.openxmlformats.org/officeDocument/2006/relationships/hyperlink" Target="consultantplus://offline/ref=833D7219967861DAB75769EFFF01462A0DECEBB15E8A7E33C9123D4BCD81D13721090A835D251B1AEEB223256884805C64B2A3D08DE025F7QB3AI" TargetMode="External"/><Relationship Id="rId36" Type="http://schemas.openxmlformats.org/officeDocument/2006/relationships/hyperlink" Target="consultantplus://offline/ref=833D7219967861DAB75769EFFF01462A0AE8ECB7588C7E33C9123D4BCD81D1373309528F5C24051BEBA775742EQD33I" TargetMode="External"/><Relationship Id="rId57" Type="http://schemas.openxmlformats.org/officeDocument/2006/relationships/hyperlink" Target="consultantplus://offline/ref=833D7219967861DAB75769EFFF01462A0DEBEEBA5B8B7E33C9123D4BCD81D13721090A835D251B1EE8B223256884805C64B2A3D08DE025F7QB3AI" TargetMode="External"/><Relationship Id="rId106" Type="http://schemas.openxmlformats.org/officeDocument/2006/relationships/hyperlink" Target="consultantplus://offline/ref=833D7219967861DAB75769EFFF01462A0DEBEEBA5B8B7E33C9123D4BCD81D13721090A835D251B12EEB223256884805C64B2A3D08DE025F7QB3AI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833D7219967861DAB75769EFFF01462A0CE1E9B65B8E7E33C9123D4BCD81D13721090A835D251B1AEEB223256884805C64B2A3D08DE025F7QB3AI" TargetMode="External"/><Relationship Id="rId31" Type="http://schemas.openxmlformats.org/officeDocument/2006/relationships/hyperlink" Target="consultantplus://offline/ref=833D7219967861DAB75769EFFF01462A0DE9EFB65B897E33C9123D4BCD81D13721090A835D251B1AECB223256884805C64B2A3D08DE025F7QB3AI" TargetMode="External"/><Relationship Id="rId52" Type="http://schemas.openxmlformats.org/officeDocument/2006/relationships/hyperlink" Target="consultantplus://offline/ref=833D7219967861DAB75769EFFF01462A0DEBEEBA5B8B7E33C9123D4BCD81D13721090A835D251B19EEB223256884805C64B2A3D08DE025F7QB3AI" TargetMode="External"/><Relationship Id="rId73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78" Type="http://schemas.openxmlformats.org/officeDocument/2006/relationships/hyperlink" Target="consultantplus://offline/ref=833D7219967861DAB75769EFFF01462A0DEBEEBA5B8B7E33C9123D4BCD81D13721090A835D251B1DE9B223256884805C64B2A3D08DE025F7QB3AI" TargetMode="External"/><Relationship Id="rId94" Type="http://schemas.openxmlformats.org/officeDocument/2006/relationships/hyperlink" Target="consultantplus://offline/ref=833D7219967861DAB75769EFFF01462A0DEBEEBA5B8B7E33C9123D4BCD81D13721090A835D251B1DEFB223256884805C64B2A3D08DE025F7QB3AI" TargetMode="External"/><Relationship Id="rId99" Type="http://schemas.openxmlformats.org/officeDocument/2006/relationships/hyperlink" Target="consultantplus://offline/ref=833D7219967861DAB75769EFFF01462A0CE1E8BB52897E33C9123D4BCD81D13721090A835D251B18E3B223256884805C64B2A3D08DE025F7QB3AI" TargetMode="External"/><Relationship Id="rId101" Type="http://schemas.openxmlformats.org/officeDocument/2006/relationships/hyperlink" Target="consultantplus://offline/ref=833D7219967861DAB75769EFFF01462A0CE1E8BB52897E33C9123D4BCD81D13721090A835D251B18E3B223256884805C64B2A3D08DE025F7QB3AI" TargetMode="External"/><Relationship Id="rId122" Type="http://schemas.openxmlformats.org/officeDocument/2006/relationships/hyperlink" Target="consultantplus://offline/ref=833D7219967861DAB75769EFFF01462A0AE8ECB55E897E33C9123D4BCD81D13721090A835D251B18EBB223256884805C64B2A3D08DE025F7QB3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3D7219967861DAB75769EFFF01462A0CE1E8BB52897E33C9123D4BCD81D13721090A835D251B1AEEB223256884805C64B2A3D08DE025F7QB3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10329</Words>
  <Characters>58878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2022-10-11T08:55:00Z</dcterms:created>
  <dcterms:modified xsi:type="dcterms:W3CDTF">2022-10-11T08:55:00Z</dcterms:modified>
</cp:coreProperties>
</file>