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3D" w:rsidRDefault="00CD073D">
      <w:pPr>
        <w:pStyle w:val="ConsPlusTitlePage"/>
      </w:pPr>
      <w:r>
        <w:t xml:space="preserve">Документ предоставлен </w:t>
      </w:r>
      <w:hyperlink r:id="rId4" w:history="1">
        <w:r>
          <w:rPr>
            <w:color w:val="0000FF"/>
          </w:rPr>
          <w:t>КонсультантПлюс</w:t>
        </w:r>
      </w:hyperlink>
      <w:r>
        <w:br/>
      </w:r>
    </w:p>
    <w:p w:rsidR="00CD073D" w:rsidRDefault="00CD073D">
      <w:pPr>
        <w:pStyle w:val="ConsPlusNormal"/>
        <w:jc w:val="both"/>
        <w:outlineLvl w:val="0"/>
      </w:pPr>
    </w:p>
    <w:p w:rsidR="00CD073D" w:rsidRDefault="00CD073D">
      <w:pPr>
        <w:pStyle w:val="ConsPlusNormal"/>
        <w:jc w:val="both"/>
        <w:outlineLvl w:val="0"/>
      </w:pPr>
      <w:r>
        <w:t>Зарегистрировано в Минюсте России 27 июня 2012 г. N 24726</w:t>
      </w:r>
    </w:p>
    <w:p w:rsidR="00CD073D" w:rsidRDefault="00CD073D">
      <w:pPr>
        <w:pStyle w:val="ConsPlusNormal"/>
        <w:pBdr>
          <w:top w:val="single" w:sz="6" w:space="0" w:color="auto"/>
        </w:pBdr>
        <w:spacing w:before="100" w:after="100"/>
        <w:jc w:val="both"/>
        <w:rPr>
          <w:sz w:val="2"/>
          <w:szCs w:val="2"/>
        </w:rPr>
      </w:pPr>
    </w:p>
    <w:p w:rsidR="00CD073D" w:rsidRDefault="00CD073D">
      <w:pPr>
        <w:pStyle w:val="ConsPlusNormal"/>
        <w:ind w:firstLine="540"/>
        <w:jc w:val="both"/>
      </w:pPr>
    </w:p>
    <w:p w:rsidR="00CD073D" w:rsidRDefault="00CD073D">
      <w:pPr>
        <w:pStyle w:val="ConsPlusTitle"/>
        <w:jc w:val="center"/>
      </w:pPr>
      <w:r>
        <w:t>МИНИСТЕРСТВО ЗДРАВООХРАНЕНИЯ И СОЦИАЛЬНОГО РАЗВИТИЯ</w:t>
      </w:r>
    </w:p>
    <w:p w:rsidR="00CD073D" w:rsidRDefault="00CD073D">
      <w:pPr>
        <w:pStyle w:val="ConsPlusTitle"/>
        <w:jc w:val="center"/>
      </w:pPr>
      <w:r>
        <w:t>РОССИЙСКОЙ ФЕДЕРАЦИИ</w:t>
      </w:r>
    </w:p>
    <w:p w:rsidR="00CD073D" w:rsidRDefault="00CD073D">
      <w:pPr>
        <w:pStyle w:val="ConsPlusTitle"/>
        <w:jc w:val="center"/>
      </w:pPr>
    </w:p>
    <w:p w:rsidR="00CD073D" w:rsidRDefault="00CD073D">
      <w:pPr>
        <w:pStyle w:val="ConsPlusTitle"/>
        <w:jc w:val="center"/>
      </w:pPr>
      <w:r>
        <w:t>ПРИКАЗ</w:t>
      </w:r>
    </w:p>
    <w:p w:rsidR="00CD073D" w:rsidRDefault="00CD073D">
      <w:pPr>
        <w:pStyle w:val="ConsPlusTitle"/>
        <w:jc w:val="center"/>
      </w:pPr>
      <w:r>
        <w:t>от 15 мая 2012 г. N 543н</w:t>
      </w:r>
    </w:p>
    <w:p w:rsidR="00CD073D" w:rsidRDefault="00CD073D">
      <w:pPr>
        <w:pStyle w:val="ConsPlusTitle"/>
        <w:jc w:val="center"/>
      </w:pPr>
    </w:p>
    <w:p w:rsidR="00CD073D" w:rsidRDefault="00CD073D">
      <w:pPr>
        <w:pStyle w:val="ConsPlusTitle"/>
        <w:jc w:val="center"/>
      </w:pPr>
      <w:r>
        <w:t>ОБ УТВЕРЖДЕНИИ ПОЛОЖЕНИЯ</w:t>
      </w:r>
    </w:p>
    <w:p w:rsidR="00CD073D" w:rsidRDefault="00CD073D">
      <w:pPr>
        <w:pStyle w:val="ConsPlusTitle"/>
        <w:jc w:val="center"/>
      </w:pPr>
      <w:r>
        <w:t>ОБ ОРГАНИЗАЦИИ ОКАЗАНИЯ ПЕРВИЧНОЙ МЕДИКО-САНИТАРНОЙ</w:t>
      </w:r>
    </w:p>
    <w:p w:rsidR="00CD073D" w:rsidRDefault="00CD073D">
      <w:pPr>
        <w:pStyle w:val="ConsPlusTitle"/>
        <w:jc w:val="center"/>
      </w:pPr>
      <w:r>
        <w:t>ПОМОЩИ ВЗРОСЛОМУ НАСЕЛЕНИЮ</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23.06.2015 </w:t>
            </w:r>
            <w:hyperlink r:id="rId5" w:history="1">
              <w:r>
                <w:rPr>
                  <w:color w:val="0000FF"/>
                </w:rPr>
                <w:t>N 361н</w:t>
              </w:r>
            </w:hyperlink>
            <w:r>
              <w:rPr>
                <w:color w:val="392C69"/>
              </w:rPr>
              <w:t>,</w:t>
            </w:r>
          </w:p>
          <w:p w:rsidR="00CD073D" w:rsidRDefault="00CD073D">
            <w:pPr>
              <w:pStyle w:val="ConsPlusNormal"/>
              <w:jc w:val="center"/>
            </w:pPr>
            <w:r>
              <w:rPr>
                <w:color w:val="392C69"/>
              </w:rPr>
              <w:t xml:space="preserve">от 30.09.2015 </w:t>
            </w:r>
            <w:hyperlink r:id="rId6" w:history="1">
              <w:r>
                <w:rPr>
                  <w:color w:val="0000FF"/>
                </w:rPr>
                <w:t>N 683н</w:t>
              </w:r>
            </w:hyperlink>
            <w:r>
              <w:rPr>
                <w:color w:val="392C69"/>
              </w:rPr>
              <w:t xml:space="preserve">, от 30.03.2018 </w:t>
            </w:r>
            <w:hyperlink r:id="rId7" w:history="1">
              <w:r>
                <w:rPr>
                  <w:color w:val="0000FF"/>
                </w:rPr>
                <w:t>N 139н</w:t>
              </w:r>
            </w:hyperlink>
            <w:r>
              <w:rPr>
                <w:color w:val="392C69"/>
              </w:rPr>
              <w:t xml:space="preserve">, от 27.03.2019 </w:t>
            </w:r>
            <w:hyperlink r:id="rId8" w:history="1">
              <w:r>
                <w:rPr>
                  <w:color w:val="0000FF"/>
                </w:rPr>
                <w:t>N 164н</w:t>
              </w:r>
            </w:hyperlink>
            <w:r>
              <w:rPr>
                <w:color w:val="392C69"/>
              </w:rPr>
              <w:t>,</w:t>
            </w:r>
          </w:p>
          <w:p w:rsidR="00CD073D" w:rsidRDefault="00CD073D">
            <w:pPr>
              <w:pStyle w:val="ConsPlusNormal"/>
              <w:jc w:val="center"/>
            </w:pPr>
            <w:r>
              <w:rPr>
                <w:color w:val="392C69"/>
              </w:rPr>
              <w:t xml:space="preserve">от 03.12.2019 </w:t>
            </w:r>
            <w:hyperlink r:id="rId9" w:history="1">
              <w:r>
                <w:rPr>
                  <w:color w:val="0000FF"/>
                </w:rPr>
                <w:t>N 984н</w:t>
              </w:r>
            </w:hyperlink>
            <w:r>
              <w:rPr>
                <w:color w:val="392C69"/>
              </w:rPr>
              <w:t xml:space="preserve">, от 21.02.2020 </w:t>
            </w:r>
            <w:hyperlink r:id="rId10" w:history="1">
              <w:r>
                <w:rPr>
                  <w:color w:val="0000FF"/>
                </w:rPr>
                <w:t>N 114н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Федеральным </w:t>
            </w:r>
            <w:hyperlink r:id="rId11" w:history="1">
              <w:r>
                <w:rPr>
                  <w:color w:val="0000FF"/>
                </w:rPr>
                <w:t>законом</w:t>
              </w:r>
            </w:hyperlink>
            <w:r>
              <w:rPr>
                <w:color w:val="392C69"/>
              </w:rPr>
              <w:t xml:space="preserve"> от 25.12.2018 N 489-ФЗ в Федеральный закон от 21.11.2011 N 323-ФЗ внесены изменения. Об утверждении положений об организации оказания медицинской помощи см. </w:t>
            </w:r>
            <w:hyperlink r:id="rId12" w:history="1">
              <w:r>
                <w:rPr>
                  <w:color w:val="0000FF"/>
                </w:rPr>
                <w:t>ст. 37</w:t>
              </w:r>
            </w:hyperlink>
            <w:r>
              <w:rPr>
                <w:color w:val="392C69"/>
              </w:rPr>
              <w:t xml:space="preserve"> указанного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spacing w:before="280"/>
        <w:ind w:firstLine="540"/>
        <w:jc w:val="both"/>
      </w:pPr>
      <w:r>
        <w:t xml:space="preserve">В соответствии со </w:t>
      </w:r>
      <w:hyperlink r:id="rId13" w:history="1">
        <w:r>
          <w:rPr>
            <w:color w:val="0000FF"/>
          </w:rPr>
          <w:t>статьей 32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CD073D" w:rsidRDefault="00CD073D">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об организации оказания первичной медико-санитарной помощи.</w:t>
      </w:r>
    </w:p>
    <w:p w:rsidR="00CD073D" w:rsidRDefault="00CD073D">
      <w:pPr>
        <w:pStyle w:val="ConsPlusNormal"/>
        <w:spacing w:before="220"/>
        <w:ind w:firstLine="540"/>
        <w:jc w:val="both"/>
      </w:pPr>
      <w:r>
        <w:t>2. Признать утратившими силу:</w:t>
      </w:r>
    </w:p>
    <w:p w:rsidR="00CD073D" w:rsidRDefault="00CD073D">
      <w:pPr>
        <w:pStyle w:val="ConsPlusNormal"/>
        <w:spacing w:before="220"/>
        <w:ind w:firstLine="540"/>
        <w:jc w:val="both"/>
      </w:pPr>
      <w:hyperlink r:id="rId14" w:history="1">
        <w:r>
          <w:rPr>
            <w:color w:val="0000FF"/>
          </w:rPr>
          <w:t>приказ</w:t>
        </w:r>
      </w:hyperlink>
      <w:r>
        <w:t xml:space="preserve">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rsidR="00CD073D" w:rsidRDefault="00CD073D">
      <w:pPr>
        <w:pStyle w:val="ConsPlusNormal"/>
        <w:spacing w:before="220"/>
        <w:ind w:firstLine="540"/>
        <w:jc w:val="both"/>
      </w:pPr>
      <w:hyperlink r:id="rId15" w:history="1">
        <w:r>
          <w:rPr>
            <w:color w:val="0000FF"/>
          </w:rPr>
          <w:t>приказ</w:t>
        </w:r>
      </w:hyperlink>
      <w:r>
        <w:t xml:space="preserve">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rsidR="00CD073D" w:rsidRDefault="00CD073D">
      <w:pPr>
        <w:pStyle w:val="ConsPlusNormal"/>
        <w:ind w:firstLine="540"/>
        <w:jc w:val="both"/>
      </w:pPr>
    </w:p>
    <w:p w:rsidR="00CD073D" w:rsidRDefault="00CD073D">
      <w:pPr>
        <w:pStyle w:val="ConsPlusNormal"/>
        <w:jc w:val="right"/>
      </w:pPr>
      <w:r>
        <w:t>И.о. Министра</w:t>
      </w:r>
    </w:p>
    <w:p w:rsidR="00CD073D" w:rsidRDefault="00CD073D">
      <w:pPr>
        <w:pStyle w:val="ConsPlusNormal"/>
        <w:jc w:val="right"/>
      </w:pPr>
      <w:r>
        <w:t>Т.А.ГОЛИКОВА</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0"/>
      </w:pPr>
      <w:r>
        <w:t>Приложение</w:t>
      </w:r>
    </w:p>
    <w:p w:rsidR="00CD073D" w:rsidRDefault="00CD073D">
      <w:pPr>
        <w:pStyle w:val="ConsPlusNormal"/>
        <w:jc w:val="right"/>
      </w:pPr>
      <w:r>
        <w:lastRenderedPageBreak/>
        <w:t>к приказу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bookmarkStart w:id="0" w:name="P39"/>
      <w:bookmarkEnd w:id="0"/>
      <w:r>
        <w:t>ПОЛОЖЕНИЕ</w:t>
      </w:r>
    </w:p>
    <w:p w:rsidR="00CD073D" w:rsidRDefault="00CD073D">
      <w:pPr>
        <w:pStyle w:val="ConsPlusTitle"/>
        <w:jc w:val="center"/>
      </w:pPr>
      <w:r>
        <w:t>ОБ ОРГАНИЗАЦИИ ОКАЗАНИЯ ПЕРВИЧНОЙ МЕДИКО-САНИТАРНОЙ</w:t>
      </w:r>
    </w:p>
    <w:p w:rsidR="00CD073D" w:rsidRDefault="00CD073D">
      <w:pPr>
        <w:pStyle w:val="ConsPlusTitle"/>
        <w:jc w:val="center"/>
      </w:pPr>
      <w:r>
        <w:t>ПОМОЩИ ВЗРОСЛОМУ НАСЕЛЕНИЮ</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23.06.2015 </w:t>
            </w:r>
            <w:hyperlink r:id="rId16" w:history="1">
              <w:r>
                <w:rPr>
                  <w:color w:val="0000FF"/>
                </w:rPr>
                <w:t>N 361н</w:t>
              </w:r>
            </w:hyperlink>
            <w:r>
              <w:rPr>
                <w:color w:val="392C69"/>
              </w:rPr>
              <w:t>,</w:t>
            </w:r>
          </w:p>
          <w:p w:rsidR="00CD073D" w:rsidRDefault="00CD073D">
            <w:pPr>
              <w:pStyle w:val="ConsPlusNormal"/>
              <w:jc w:val="center"/>
            </w:pPr>
            <w:r>
              <w:rPr>
                <w:color w:val="392C69"/>
              </w:rPr>
              <w:t xml:space="preserve">от 30.09.2015 </w:t>
            </w:r>
            <w:hyperlink r:id="rId17" w:history="1">
              <w:r>
                <w:rPr>
                  <w:color w:val="0000FF"/>
                </w:rPr>
                <w:t>N 683н</w:t>
              </w:r>
            </w:hyperlink>
            <w:r>
              <w:rPr>
                <w:color w:val="392C69"/>
              </w:rPr>
              <w:t xml:space="preserve">, от 30.03.2018 </w:t>
            </w:r>
            <w:hyperlink r:id="rId18" w:history="1">
              <w:r>
                <w:rPr>
                  <w:color w:val="0000FF"/>
                </w:rPr>
                <w:t>N 139н</w:t>
              </w:r>
            </w:hyperlink>
            <w:r>
              <w:rPr>
                <w:color w:val="392C69"/>
              </w:rPr>
              <w:t xml:space="preserve">, от 27.03.2019 </w:t>
            </w:r>
            <w:hyperlink r:id="rId19" w:history="1">
              <w:r>
                <w:rPr>
                  <w:color w:val="0000FF"/>
                </w:rPr>
                <w:t>N 164н</w:t>
              </w:r>
            </w:hyperlink>
            <w:r>
              <w:rPr>
                <w:color w:val="392C69"/>
              </w:rPr>
              <w:t>,</w:t>
            </w:r>
          </w:p>
          <w:p w:rsidR="00CD073D" w:rsidRDefault="00CD073D">
            <w:pPr>
              <w:pStyle w:val="ConsPlusNormal"/>
              <w:jc w:val="center"/>
            </w:pPr>
            <w:r>
              <w:rPr>
                <w:color w:val="392C69"/>
              </w:rPr>
              <w:t xml:space="preserve">от 03.12.2019 </w:t>
            </w:r>
            <w:hyperlink r:id="rId20" w:history="1">
              <w:r>
                <w:rPr>
                  <w:color w:val="0000FF"/>
                </w:rPr>
                <w:t>N 984н</w:t>
              </w:r>
            </w:hyperlink>
            <w:r>
              <w:rPr>
                <w:color w:val="392C69"/>
              </w:rPr>
              <w:t xml:space="preserve">, от 21.02.2020 </w:t>
            </w:r>
            <w:hyperlink r:id="rId21" w:history="1">
              <w:r>
                <w:rPr>
                  <w:color w:val="0000FF"/>
                </w:rPr>
                <w:t>N 114н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p w:rsidR="00CD073D" w:rsidRDefault="00CD073D">
      <w:pPr>
        <w:pStyle w:val="ConsPlusNormal"/>
        <w:ind w:firstLine="540"/>
        <w:jc w:val="both"/>
      </w:pPr>
      <w:r>
        <w:t>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rsidR="00CD073D" w:rsidRDefault="00CD073D">
      <w:pPr>
        <w:pStyle w:val="ConsPlusNormal"/>
        <w:spacing w:before="220"/>
        <w:ind w:firstLine="540"/>
        <w:jc w:val="both"/>
      </w:pPr>
      <w:r>
        <w:t xml:space="preserve">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w:t>
      </w:r>
      <w:hyperlink r:id="rId22" w:history="1">
        <w:r>
          <w:rPr>
            <w:color w:val="0000FF"/>
          </w:rPr>
          <w:t>порядке</w:t>
        </w:r>
      </w:hyperlink>
      <w:r>
        <w:t>, установленном законодательством Российской Федерации (далее - медицинские организации).</w:t>
      </w:r>
    </w:p>
    <w:p w:rsidR="00CD073D" w:rsidRDefault="00CD073D">
      <w:pPr>
        <w:pStyle w:val="ConsPlusNormal"/>
        <w:spacing w:before="220"/>
        <w:ind w:firstLine="540"/>
        <w:jc w:val="both"/>
      </w:pPr>
      <w:r>
        <w:t xml:space="preserve">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w:anchor="P146" w:history="1">
        <w:r>
          <w:rPr>
            <w:color w:val="0000FF"/>
          </w:rPr>
          <w:t>приложениями N 1</w:t>
        </w:r>
      </w:hyperlink>
      <w:r>
        <w:t xml:space="preserve"> - </w:t>
      </w:r>
      <w:hyperlink w:anchor="P2348" w:history="1">
        <w:r>
          <w:rPr>
            <w:color w:val="0000FF"/>
          </w:rPr>
          <w:t>27</w:t>
        </w:r>
      </w:hyperlink>
      <w:r>
        <w:t xml:space="preserve"> к настоящему Положению.</w:t>
      </w:r>
    </w:p>
    <w:p w:rsidR="00CD073D" w:rsidRDefault="00CD073D">
      <w:pPr>
        <w:pStyle w:val="ConsPlusNormal"/>
        <w:spacing w:before="220"/>
        <w:ind w:firstLine="540"/>
        <w:jc w:val="both"/>
      </w:pPr>
      <w:r>
        <w:t xml:space="preserve">3. Работникам организаций, включенных в утвержденный Правительством Российской Федерации </w:t>
      </w:r>
      <w:hyperlink r:id="rId23" w:history="1">
        <w:r>
          <w:rPr>
            <w:color w:val="0000FF"/>
          </w:rPr>
          <w:t>перечень</w:t>
        </w:r>
      </w:hyperlink>
      <w:r>
        <w:t xml:space="preserve">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r:id="rId24" w:history="1">
        <w:r>
          <w:rPr>
            <w:color w:val="0000FF"/>
          </w:rPr>
          <w:t>перечень</w:t>
        </w:r>
      </w:hyperlink>
      <w:r>
        <w:t xml:space="preserve">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rsidR="00CD073D" w:rsidRDefault="00CD073D">
      <w:pPr>
        <w:pStyle w:val="ConsPlusNormal"/>
        <w:spacing w:before="220"/>
        <w:ind w:firstLine="540"/>
        <w:jc w:val="both"/>
      </w:pPr>
      <w:r>
        <w:t>4. Первичная медико-санитарная помощь в медицинских организациях может оказываться населению:</w:t>
      </w:r>
    </w:p>
    <w:p w:rsidR="00CD073D" w:rsidRDefault="00CD073D">
      <w:pPr>
        <w:pStyle w:val="ConsPlusNormal"/>
        <w:spacing w:before="220"/>
        <w:ind w:firstLine="540"/>
        <w:jc w:val="both"/>
      </w:pPr>
      <w:r>
        <w:t xml:space="preserve">а) в качестве бесплатной - в рамках </w:t>
      </w:r>
      <w:hyperlink r:id="rId25" w:history="1">
        <w:r>
          <w:rPr>
            <w:color w:val="0000FF"/>
          </w:rPr>
          <w:t>Программы</w:t>
        </w:r>
      </w:hyperlink>
      <w:r>
        <w:t xml:space="preserve">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rsidR="00CD073D" w:rsidRDefault="00CD073D">
      <w:pPr>
        <w:pStyle w:val="ConsPlusNormal"/>
        <w:spacing w:before="220"/>
        <w:ind w:firstLine="540"/>
        <w:jc w:val="both"/>
      </w:pPr>
      <w:r>
        <w:t xml:space="preserve">б) в качестве </w:t>
      </w:r>
      <w:hyperlink r:id="rId26" w:history="1">
        <w:r>
          <w:rPr>
            <w:color w:val="0000FF"/>
          </w:rPr>
          <w:t>платной</w:t>
        </w:r>
      </w:hyperlink>
      <w:r>
        <w:t xml:space="preserve"> медицинской помощи - за счет средств граждан и организаций.</w:t>
      </w:r>
    </w:p>
    <w:p w:rsidR="00CD073D" w:rsidRDefault="00CD073D">
      <w:pPr>
        <w:pStyle w:val="ConsPlusNormal"/>
        <w:spacing w:before="220"/>
        <w:ind w:firstLine="540"/>
        <w:jc w:val="both"/>
      </w:pPr>
      <w:r>
        <w:t>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rsidR="00CD073D" w:rsidRDefault="00CD073D">
      <w:pPr>
        <w:pStyle w:val="ConsPlusNormal"/>
        <w:spacing w:before="220"/>
        <w:ind w:firstLine="540"/>
        <w:jc w:val="both"/>
      </w:pPr>
      <w:r>
        <w:t>6. Первичная медико-санитарная помощь оказывается в плановой и неотложной формах.</w:t>
      </w:r>
    </w:p>
    <w:p w:rsidR="00CD073D" w:rsidRDefault="00CD073D">
      <w:pPr>
        <w:pStyle w:val="ConsPlusNormal"/>
        <w:spacing w:before="220"/>
        <w:ind w:firstLine="540"/>
        <w:jc w:val="both"/>
      </w:pPr>
      <w:r>
        <w:lastRenderedPageBreak/>
        <w:t>7. Первичная медико-санитарная помощь оказывается:</w:t>
      </w:r>
    </w:p>
    <w:p w:rsidR="00CD073D" w:rsidRDefault="00CD073D">
      <w:pPr>
        <w:pStyle w:val="ConsPlusNormal"/>
        <w:spacing w:before="220"/>
        <w:ind w:firstLine="540"/>
        <w:jc w:val="both"/>
      </w:pPr>
      <w:r>
        <w:t>1) амбулаторно, в том числе:</w:t>
      </w:r>
    </w:p>
    <w:p w:rsidR="00CD073D" w:rsidRDefault="00CD073D">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CD073D" w:rsidRDefault="00CD073D">
      <w:pPr>
        <w:pStyle w:val="ConsPlusNormal"/>
        <w:spacing w:before="220"/>
        <w:ind w:firstLine="540"/>
        <w:jc w:val="both"/>
      </w:pPr>
      <w:r>
        <w:t>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CD073D" w:rsidRDefault="00CD073D">
      <w:pPr>
        <w:pStyle w:val="ConsPlusNormal"/>
        <w:spacing w:before="220"/>
        <w:ind w:firstLine="540"/>
        <w:jc w:val="both"/>
      </w:pPr>
      <w:r>
        <w:t>2) в условиях дневного стационара, в том числе стационара на дому.</w:t>
      </w:r>
    </w:p>
    <w:p w:rsidR="00CD073D" w:rsidRDefault="00CD073D">
      <w:pPr>
        <w:pStyle w:val="ConsPlusNormal"/>
        <w:spacing w:before="220"/>
        <w:ind w:firstLine="540"/>
        <w:jc w:val="both"/>
      </w:pPr>
      <w: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w:t>
      </w:r>
      <w:hyperlink w:anchor="P742" w:history="1">
        <w:r>
          <w:rPr>
            <w:color w:val="0000FF"/>
          </w:rPr>
          <w:t>приложением N 5</w:t>
        </w:r>
      </w:hyperlink>
      <w:r>
        <w:t xml:space="preserve"> к настоящему Положению.</w:t>
      </w:r>
    </w:p>
    <w:p w:rsidR="00CD073D" w:rsidRDefault="00CD073D">
      <w:pPr>
        <w:pStyle w:val="ConsPlusNormal"/>
        <w:spacing w:before="220"/>
        <w:ind w:firstLine="540"/>
        <w:jc w:val="both"/>
      </w:pPr>
      <w:r>
        <w:t>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p w:rsidR="00CD073D" w:rsidRDefault="00CD073D">
      <w:pPr>
        <w:pStyle w:val="ConsPlusNormal"/>
        <w:spacing w:before="220"/>
        <w:ind w:firstLine="540"/>
        <w:jc w:val="both"/>
      </w:pPr>
      <w:bookmarkStart w:id="1" w:name="P63"/>
      <w:bookmarkEnd w:id="1"/>
      <w:r>
        <w:t xml:space="preserve">9. Первичная медико-санитарная помощь организуется и оказывается в соответствии с </w:t>
      </w:r>
      <w:hyperlink r:id="rId27" w:history="1">
        <w:r>
          <w:rPr>
            <w:color w:val="0000FF"/>
          </w:rPr>
          <w:t>порядками</w:t>
        </w:r>
      </w:hyperlink>
      <w:r>
        <w:t xml:space="preserve"> оказания медицинской помощи, обязательными для исполнения на территории Российской Федерации всеми медицинскими организациями, а также на основе </w:t>
      </w:r>
      <w:hyperlink r:id="rId28" w:history="1">
        <w:r>
          <w:rPr>
            <w:color w:val="0000FF"/>
          </w:rPr>
          <w:t>стандартов</w:t>
        </w:r>
      </w:hyperlink>
      <w:r>
        <w:t xml:space="preserve"> медицинской помощи, за исключением медицинской помощи, оказываемой в рамках клинической апробации &lt;1&gt;.</w:t>
      </w:r>
    </w:p>
    <w:p w:rsidR="00CD073D" w:rsidRDefault="00CD073D">
      <w:pPr>
        <w:pStyle w:val="ConsPlusNormal"/>
        <w:jc w:val="both"/>
      </w:pPr>
      <w:r>
        <w:t xml:space="preserve">(п. 9 в ред. </w:t>
      </w:r>
      <w:hyperlink r:id="rId29"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w:t>
      </w:r>
    </w:p>
    <w:p w:rsidR="00CD073D" w:rsidRDefault="00CD073D">
      <w:pPr>
        <w:pStyle w:val="ConsPlusNormal"/>
        <w:spacing w:before="220"/>
        <w:ind w:firstLine="540"/>
        <w:jc w:val="both"/>
      </w:pPr>
      <w:r>
        <w:t xml:space="preserve">&lt;1&gt; </w:t>
      </w:r>
      <w:hyperlink r:id="rId30" w:history="1">
        <w:r>
          <w:rPr>
            <w:color w:val="0000FF"/>
          </w:rPr>
          <w:t>Часть 1 статьи 37</w:t>
        </w:r>
      </w:hyperlink>
      <w:r>
        <w:t xml:space="preserve"> Федерального закона от 21 ноября 2011 г. N 323-ФЗ "Об основах охраны здоровья граждан в Российской Федерации" (далее - Федеральный закон) (Собрание законодательства Российской Федерации, 2011, N 48, ст. 6724; 2015, N 10, ст. 1425; 2017, N 31, ст. 4791).</w:t>
      </w:r>
    </w:p>
    <w:p w:rsidR="00CD073D" w:rsidRDefault="00CD073D">
      <w:pPr>
        <w:pStyle w:val="ConsPlusNormal"/>
        <w:jc w:val="both"/>
      </w:pPr>
      <w:r>
        <w:t xml:space="preserve">(сноска введена </w:t>
      </w:r>
      <w:hyperlink r:id="rId31" w:history="1">
        <w:r>
          <w:rPr>
            <w:color w:val="0000FF"/>
          </w:rPr>
          <w:t>Приказом</w:t>
        </w:r>
      </w:hyperlink>
      <w:r>
        <w:t xml:space="preserve"> Минздрава России от 30.03.2018 N 139н)</w:t>
      </w:r>
    </w:p>
    <w:p w:rsidR="00CD073D" w:rsidRDefault="00CD073D">
      <w:pPr>
        <w:pStyle w:val="ConsPlusNormal"/>
        <w:ind w:firstLine="540"/>
        <w:jc w:val="both"/>
      </w:pPr>
    </w:p>
    <w:p w:rsidR="00CD073D" w:rsidRDefault="00CD073D">
      <w:pPr>
        <w:pStyle w:val="ConsPlusNormal"/>
        <w:ind w:firstLine="540"/>
        <w:jc w:val="both"/>
      </w:pPr>
      <w:r>
        <w:t>10. Первичная медико-санитарная помощь включает следующие виды:</w:t>
      </w:r>
    </w:p>
    <w:p w:rsidR="00CD073D" w:rsidRDefault="00CD073D">
      <w:pPr>
        <w:pStyle w:val="ConsPlusNormal"/>
        <w:spacing w:before="220"/>
        <w:ind w:firstLine="540"/>
        <w:jc w:val="both"/>
      </w:pPr>
      <w: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CD073D" w:rsidRDefault="00CD073D">
      <w:pPr>
        <w:pStyle w:val="ConsPlusNormal"/>
        <w:spacing w:before="220"/>
        <w:ind w:firstLine="540"/>
        <w:jc w:val="both"/>
      </w:pPr>
      <w:r>
        <w:lastRenderedPageBreak/>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rsidR="00CD073D" w:rsidRDefault="00CD073D">
      <w:pPr>
        <w:pStyle w:val="ConsPlusNormal"/>
        <w:jc w:val="both"/>
      </w:pPr>
      <w:r>
        <w:t xml:space="preserve">(в ред. </w:t>
      </w:r>
      <w:hyperlink r:id="rId32"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CD073D" w:rsidRDefault="00CD073D">
      <w:pPr>
        <w:pStyle w:val="ConsPlusNormal"/>
        <w:spacing w:before="220"/>
        <w:ind w:firstLine="540"/>
        <w:jc w:val="both"/>
      </w:pPr>
      <w:r>
        <w:t>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rsidR="00CD073D" w:rsidRDefault="00CD073D">
      <w:pPr>
        <w:pStyle w:val="ConsPlusNormal"/>
        <w:spacing w:before="220"/>
        <w:ind w:firstLine="540"/>
        <w:jc w:val="both"/>
      </w:pPr>
      <w:r>
        <w:t>Организация оказания первой помощи с привлечением одного из домовых хозяйств включает:</w:t>
      </w:r>
    </w:p>
    <w:p w:rsidR="00CD073D" w:rsidRDefault="00CD073D">
      <w:pPr>
        <w:pStyle w:val="ConsPlusNormal"/>
        <w:spacing w:before="220"/>
        <w:ind w:firstLine="540"/>
        <w:jc w:val="both"/>
      </w:pPr>
      <w:r>
        <w:t>обеспечение домохозяйства средствами связи;</w:t>
      </w:r>
    </w:p>
    <w:p w:rsidR="00CD073D" w:rsidRDefault="00CD073D">
      <w:pPr>
        <w:pStyle w:val="ConsPlusNormal"/>
        <w:spacing w:before="220"/>
        <w:ind w:firstLine="540"/>
        <w:jc w:val="both"/>
      </w:pPr>
      <w:r>
        <w:t>обеспечение домохозяйства связью с территориальным центром медицины катастроф;</w:t>
      </w:r>
    </w:p>
    <w:p w:rsidR="00CD073D" w:rsidRDefault="00CD073D">
      <w:pPr>
        <w:pStyle w:val="ConsPlusNormal"/>
        <w:spacing w:before="220"/>
        <w:ind w:firstLine="540"/>
        <w:jc w:val="both"/>
      </w:pPr>
      <w:r>
        <w:t>обеспечение домохозяйству доступа к информационно-телекоммуникационной сети "Интернет";</w:t>
      </w:r>
    </w:p>
    <w:p w:rsidR="00CD073D" w:rsidRDefault="00CD073D">
      <w:pPr>
        <w:pStyle w:val="ConsPlusNormal"/>
        <w:spacing w:before="220"/>
        <w:ind w:firstLine="540"/>
        <w:jc w:val="both"/>
      </w:pPr>
      <w:r>
        <w:t>формирование укладок для оказания первой помощи;</w:t>
      </w:r>
    </w:p>
    <w:p w:rsidR="00CD073D" w:rsidRDefault="00CD073D">
      <w:pPr>
        <w:pStyle w:val="ConsPlusNormal"/>
        <w:spacing w:before="220"/>
        <w:ind w:firstLine="540"/>
        <w:jc w:val="both"/>
      </w:pPr>
      <w:r>
        <w:t>информирование населения о домохозяйстве, оказывающем первую помощь, и обучение ответственных лиц домохозяйства навыкам оказания первой помощи;</w:t>
      </w:r>
    </w:p>
    <w:p w:rsidR="00CD073D" w:rsidRDefault="00CD073D">
      <w:pPr>
        <w:pStyle w:val="ConsPlusNormal"/>
        <w:spacing w:before="220"/>
        <w:ind w:firstLine="540"/>
        <w:jc w:val="both"/>
      </w:pPr>
      <w:r>
        <w:t>обеспечение памятками о взаимодействии ответственных лиц домовых хозяйств с медицинскими организациями;</w:t>
      </w:r>
    </w:p>
    <w:p w:rsidR="00CD073D" w:rsidRDefault="00CD073D">
      <w:pPr>
        <w:pStyle w:val="ConsPlusNormal"/>
        <w:spacing w:before="220"/>
        <w:ind w:firstLine="540"/>
        <w:jc w:val="both"/>
      </w:pPr>
      <w:r>
        <w:t>обеспечение лиц, оказывающих первую помощь, а также лиц, имеющих высокий риск развития внезапной сердечной смерти, острого коронарного синдрома и других жизнеугрожающих состояний, и членов их семей методическими пособиями и памятками по оказанию первой помощи при наиболее часто встречающихся жизнеугрожающих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rsidR="00CD073D" w:rsidRDefault="00CD073D">
      <w:pPr>
        <w:pStyle w:val="ConsPlusNormal"/>
        <w:jc w:val="both"/>
      </w:pPr>
      <w:r>
        <w:t xml:space="preserve">(п. 11 в ред. </w:t>
      </w:r>
      <w:hyperlink r:id="rId33" w:history="1">
        <w:r>
          <w:rPr>
            <w:color w:val="0000FF"/>
          </w:rPr>
          <w:t>Приказа</w:t>
        </w:r>
      </w:hyperlink>
      <w:r>
        <w:t xml:space="preserve"> Минздрава России от 23.06.2015 N 361н)</w:t>
      </w:r>
    </w:p>
    <w:p w:rsidR="00CD073D" w:rsidRDefault="00CD073D">
      <w:pPr>
        <w:pStyle w:val="ConsPlusNormal"/>
        <w:spacing w:before="220"/>
        <w:ind w:firstLine="540"/>
        <w:jc w:val="both"/>
      </w:pPr>
      <w:r>
        <w:t xml:space="preserve">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34" w:history="1">
        <w:r>
          <w:rPr>
            <w:color w:val="0000FF"/>
          </w:rPr>
          <w:t>статьи 21</w:t>
        </w:r>
      </w:hyperlink>
      <w:r>
        <w:t xml:space="preserve"> Федерального закона от 21 ноября 2011 г. N 323-ФЗ "Об основах охраны здоровья граждан в Российской Федерации" &lt;2&gt;.</w:t>
      </w:r>
    </w:p>
    <w:p w:rsidR="00CD073D" w:rsidRDefault="00CD073D">
      <w:pPr>
        <w:pStyle w:val="ConsPlusNormal"/>
        <w:jc w:val="both"/>
      </w:pPr>
      <w:r>
        <w:lastRenderedPageBreak/>
        <w:t xml:space="preserve">(п. 12 в ред. </w:t>
      </w:r>
      <w:hyperlink r:id="rId35"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w:t>
      </w:r>
    </w:p>
    <w:p w:rsidR="00CD073D" w:rsidRDefault="00CD073D">
      <w:pPr>
        <w:pStyle w:val="ConsPlusNormal"/>
        <w:spacing w:before="220"/>
        <w:ind w:firstLine="540"/>
        <w:jc w:val="both"/>
      </w:pPr>
      <w:r>
        <w:t xml:space="preserve">&lt;2&gt; </w:t>
      </w:r>
      <w:hyperlink r:id="rId36" w:history="1">
        <w:r>
          <w:rPr>
            <w:color w:val="0000FF"/>
          </w:rPr>
          <w:t>Часть 2 статьи 33</w:t>
        </w:r>
      </w:hyperlink>
      <w:r>
        <w:t xml:space="preserve"> Федерального закона (Собрание законодательства Российской Федерации, 2011, N 48, ст. 6724).</w:t>
      </w:r>
    </w:p>
    <w:p w:rsidR="00CD073D" w:rsidRDefault="00CD073D">
      <w:pPr>
        <w:pStyle w:val="ConsPlusNormal"/>
        <w:jc w:val="both"/>
      </w:pPr>
      <w:r>
        <w:t xml:space="preserve">(сноска введена </w:t>
      </w:r>
      <w:hyperlink r:id="rId37" w:history="1">
        <w:r>
          <w:rPr>
            <w:color w:val="0000FF"/>
          </w:rPr>
          <w:t>Приказом</w:t>
        </w:r>
      </w:hyperlink>
      <w:r>
        <w:t xml:space="preserve"> Минздрава России от 30.03.2018 N 139н)</w:t>
      </w:r>
    </w:p>
    <w:p w:rsidR="00CD073D" w:rsidRDefault="00CD073D">
      <w:pPr>
        <w:pStyle w:val="ConsPlusNormal"/>
        <w:ind w:firstLine="540"/>
        <w:jc w:val="both"/>
      </w:pPr>
    </w:p>
    <w:p w:rsidR="00CD073D" w:rsidRDefault="00CD073D">
      <w:pPr>
        <w:pStyle w:val="ConsPlusNormal"/>
        <w:ind w:firstLine="540"/>
        <w:jc w:val="both"/>
      </w:pPr>
      <w:r>
        <w:t>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CD073D" w:rsidRDefault="00CD073D">
      <w:pPr>
        <w:pStyle w:val="ConsPlusNormal"/>
        <w:spacing w:before="220"/>
        <w:ind w:firstLine="540"/>
        <w:jc w:val="both"/>
      </w:pPr>
      <w:r>
        <w:t>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CD073D" w:rsidRDefault="00CD073D">
      <w:pPr>
        <w:pStyle w:val="ConsPlusNormal"/>
        <w:spacing w:before="220"/>
        <w:ind w:firstLine="540"/>
        <w:jc w:val="both"/>
      </w:pPr>
      <w:r>
        <w:t xml:space="preserve">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w:anchor="P104" w:history="1">
        <w:r>
          <w:rPr>
            <w:color w:val="0000FF"/>
          </w:rPr>
          <w:t>пунктом 18</w:t>
        </w:r>
      </w:hyperlink>
      <w:r>
        <w:t xml:space="preserve"> настоящего Положения.</w:t>
      </w:r>
    </w:p>
    <w:p w:rsidR="00CD073D" w:rsidRDefault="00CD073D">
      <w:pPr>
        <w:pStyle w:val="ConsPlusNormal"/>
        <w:spacing w:before="220"/>
        <w:ind w:firstLine="540"/>
        <w:jc w:val="both"/>
      </w:pPr>
      <w:r>
        <w:t>16. В медицинских организациях могут быть организованы участки:</w:t>
      </w:r>
    </w:p>
    <w:p w:rsidR="00CD073D" w:rsidRDefault="00CD073D">
      <w:pPr>
        <w:pStyle w:val="ConsPlusNormal"/>
        <w:spacing w:before="220"/>
        <w:ind w:firstLine="540"/>
        <w:jc w:val="both"/>
      </w:pPr>
      <w:r>
        <w:t>фельдшерский;</w:t>
      </w:r>
    </w:p>
    <w:p w:rsidR="00CD073D" w:rsidRDefault="00CD073D">
      <w:pPr>
        <w:pStyle w:val="ConsPlusNormal"/>
        <w:spacing w:before="220"/>
        <w:ind w:firstLine="540"/>
        <w:jc w:val="both"/>
      </w:pPr>
      <w:r>
        <w:t>терапевтический (в том числе цеховой);</w:t>
      </w:r>
    </w:p>
    <w:p w:rsidR="00CD073D" w:rsidRDefault="00CD073D">
      <w:pPr>
        <w:pStyle w:val="ConsPlusNormal"/>
        <w:spacing w:before="220"/>
        <w:ind w:firstLine="540"/>
        <w:jc w:val="both"/>
      </w:pPr>
      <w:r>
        <w:t>врача общей практики (семейного врача);</w:t>
      </w:r>
    </w:p>
    <w:p w:rsidR="00CD073D" w:rsidRDefault="00CD073D">
      <w:pPr>
        <w:pStyle w:val="ConsPlusNormal"/>
        <w:spacing w:before="220"/>
        <w:ind w:firstLine="540"/>
        <w:jc w:val="both"/>
      </w:pPr>
      <w:r>
        <w:t>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rsidR="00CD073D" w:rsidRDefault="00CD073D">
      <w:pPr>
        <w:pStyle w:val="ConsPlusNormal"/>
        <w:spacing w:before="220"/>
        <w:ind w:firstLine="540"/>
        <w:jc w:val="both"/>
      </w:pPr>
      <w:r>
        <w:t>акушерский;</w:t>
      </w:r>
    </w:p>
    <w:p w:rsidR="00CD073D" w:rsidRDefault="00CD073D">
      <w:pPr>
        <w:pStyle w:val="ConsPlusNormal"/>
        <w:spacing w:before="220"/>
        <w:ind w:firstLine="540"/>
        <w:jc w:val="both"/>
      </w:pPr>
      <w:r>
        <w:t>приписной.</w:t>
      </w:r>
    </w:p>
    <w:p w:rsidR="00CD073D" w:rsidRDefault="00CD073D">
      <w:pPr>
        <w:pStyle w:val="ConsPlusNormal"/>
        <w:spacing w:before="220"/>
        <w:ind w:firstLine="540"/>
        <w:jc w:val="both"/>
      </w:pPr>
      <w:r>
        <w:t>17. Обслуживание населения на участках осуществляется:</w:t>
      </w:r>
    </w:p>
    <w:p w:rsidR="00CD073D" w:rsidRDefault="00CD073D">
      <w:pPr>
        <w:pStyle w:val="ConsPlusNormal"/>
        <w:spacing w:before="220"/>
        <w:ind w:firstLine="540"/>
        <w:jc w:val="both"/>
      </w:pPr>
      <w:r>
        <w:t>фельдшером фельдшерского здравпункта, фельдшерско-акушерского пункта;</w:t>
      </w:r>
    </w:p>
    <w:p w:rsidR="00CD073D" w:rsidRDefault="00CD073D">
      <w:pPr>
        <w:pStyle w:val="ConsPlusNormal"/>
        <w:spacing w:before="220"/>
        <w:ind w:firstLine="540"/>
        <w:jc w:val="both"/>
      </w:pPr>
      <w:hyperlink r:id="rId38" w:history="1">
        <w:r>
          <w:rPr>
            <w:color w:val="0000FF"/>
          </w:rPr>
          <w:t>врачом-терапевтом участковым</w:t>
        </w:r>
      </w:hyperlink>
      <w:r>
        <w:t xml:space="preserve">, врачом-терапевтом участковым цехового врачебного участка, </w:t>
      </w:r>
      <w:hyperlink r:id="rId39" w:history="1">
        <w:r>
          <w:rPr>
            <w:color w:val="0000FF"/>
          </w:rPr>
          <w:t>медицинской сестрой участковой</w:t>
        </w:r>
      </w:hyperlink>
      <w:r>
        <w:t xml:space="preserve"> на терапевтическом (в том числе цеховом) участке;</w:t>
      </w:r>
    </w:p>
    <w:p w:rsidR="00CD073D" w:rsidRDefault="00CD073D">
      <w:pPr>
        <w:pStyle w:val="ConsPlusNormal"/>
        <w:spacing w:before="220"/>
        <w:ind w:firstLine="540"/>
        <w:jc w:val="both"/>
      </w:pPr>
      <w:r>
        <w:t>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rsidR="00CD073D" w:rsidRDefault="00CD073D">
      <w:pPr>
        <w:pStyle w:val="ConsPlusNormal"/>
        <w:spacing w:before="220"/>
        <w:ind w:firstLine="540"/>
        <w:jc w:val="both"/>
      </w:pPr>
      <w:bookmarkStart w:id="2" w:name="P104"/>
      <w:bookmarkEnd w:id="2"/>
      <w:r>
        <w:t>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rsidR="00CD073D" w:rsidRDefault="00CD073D">
      <w:pPr>
        <w:pStyle w:val="ConsPlusNormal"/>
        <w:spacing w:before="220"/>
        <w:ind w:firstLine="540"/>
        <w:jc w:val="both"/>
      </w:pPr>
      <w:r>
        <w:t>на фельдшерском участке - 1300 человек взрослого населения в возрасте 18 лет и старше;</w:t>
      </w:r>
    </w:p>
    <w:p w:rsidR="00CD073D" w:rsidRDefault="00CD073D">
      <w:pPr>
        <w:pStyle w:val="ConsPlusNormal"/>
        <w:spacing w:before="220"/>
        <w:ind w:firstLine="540"/>
        <w:jc w:val="both"/>
      </w:pPr>
      <w:r>
        <w:t xml:space="preserve">на терапевтическом участке - 1700 человек взрослого населения в возрасте 18 лет и старше </w:t>
      </w:r>
      <w:r>
        <w:lastRenderedPageBreak/>
        <w:t>(для терапевтического участка, расположенного в сельской местности, - 1300 человек взрослого населения);</w:t>
      </w:r>
    </w:p>
    <w:p w:rsidR="00CD073D" w:rsidRDefault="00CD073D">
      <w:pPr>
        <w:pStyle w:val="ConsPlusNormal"/>
        <w:spacing w:before="220"/>
        <w:ind w:firstLine="540"/>
        <w:jc w:val="both"/>
      </w:pPr>
      <w:r>
        <w:t>на участке врача общей практики - 1200 человек взрослого населения в возрасте 18 лет и старше;</w:t>
      </w:r>
    </w:p>
    <w:p w:rsidR="00CD073D" w:rsidRDefault="00CD073D">
      <w:pPr>
        <w:pStyle w:val="ConsPlusNormal"/>
        <w:spacing w:before="220"/>
        <w:ind w:firstLine="540"/>
        <w:jc w:val="both"/>
      </w:pPr>
      <w:r>
        <w:t>на участке семейного врача - 1500 человек взрослого и детского населения;</w:t>
      </w:r>
    </w:p>
    <w:p w:rsidR="00CD073D" w:rsidRDefault="00CD073D">
      <w:pPr>
        <w:pStyle w:val="ConsPlusNormal"/>
        <w:spacing w:before="220"/>
        <w:ind w:firstLine="540"/>
        <w:jc w:val="both"/>
      </w:pPr>
      <w:r>
        <w:t>на комплексном участке - 2000 и более человек взрослого и детского населения.</w:t>
      </w:r>
    </w:p>
    <w:p w:rsidR="00CD073D" w:rsidRDefault="00CD073D">
      <w:pPr>
        <w:pStyle w:val="ConsPlusNormal"/>
        <w:spacing w:before="220"/>
        <w:ind w:firstLine="540"/>
        <w:jc w:val="both"/>
      </w:pPr>
      <w:r>
        <w:t>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rsidR="00CD073D" w:rsidRDefault="00CD073D">
      <w:pPr>
        <w:pStyle w:val="ConsPlusNormal"/>
        <w:spacing w:before="220"/>
        <w:ind w:firstLine="540"/>
        <w:jc w:val="both"/>
      </w:pPr>
      <w:r>
        <w:t>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rsidR="00CD073D" w:rsidRDefault="00CD073D">
      <w:pPr>
        <w:pStyle w:val="ConsPlusNormal"/>
        <w:spacing w:before="220"/>
        <w:ind w:firstLine="540"/>
        <w:jc w:val="both"/>
      </w:pPr>
      <w:r>
        <w:t>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rsidR="00CD073D" w:rsidRDefault="00CD073D">
      <w:pPr>
        <w:pStyle w:val="ConsPlusNormal"/>
        <w:jc w:val="both"/>
      </w:pPr>
      <w:r>
        <w:t xml:space="preserve">(в ред. </w:t>
      </w:r>
      <w:hyperlink r:id="rId40" w:history="1">
        <w:r>
          <w:rPr>
            <w:color w:val="0000FF"/>
          </w:rPr>
          <w:t>Приказа</w:t>
        </w:r>
      </w:hyperlink>
      <w:r>
        <w:t xml:space="preserve"> Минздрава России от 27.03.2019 N 164н)</w:t>
      </w:r>
    </w:p>
    <w:p w:rsidR="00CD073D" w:rsidRDefault="00CD073D">
      <w:pPr>
        <w:pStyle w:val="ConsPlusNormal"/>
        <w:spacing w:before="220"/>
        <w:ind w:firstLine="540"/>
        <w:jc w:val="both"/>
      </w:pPr>
      <w:r>
        <w:t>19.2. В населенных пунктах с числом жителей 100 - 300 человек организуются:</w:t>
      </w:r>
    </w:p>
    <w:p w:rsidR="00CD073D" w:rsidRDefault="00CD073D">
      <w:pPr>
        <w:pStyle w:val="ConsPlusNormal"/>
        <w:spacing w:before="220"/>
        <w:ind w:firstLine="540"/>
        <w:jc w:val="both"/>
      </w:pPr>
      <w:r>
        <w:t>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rsidR="00CD073D" w:rsidRDefault="00CD073D">
      <w:pPr>
        <w:pStyle w:val="ConsPlusNormal"/>
        <w:spacing w:before="220"/>
        <w:ind w:firstLine="540"/>
        <w:jc w:val="both"/>
      </w:pPr>
      <w: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rsidR="00CD073D" w:rsidRDefault="00CD073D">
      <w:pPr>
        <w:pStyle w:val="ConsPlusNormal"/>
        <w:spacing w:before="220"/>
        <w:ind w:firstLine="540"/>
        <w:jc w:val="both"/>
      </w:pPr>
      <w:r>
        <w:t>19.3. 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CD073D" w:rsidRDefault="00CD073D">
      <w:pPr>
        <w:pStyle w:val="ConsPlusNormal"/>
        <w:spacing w:before="220"/>
        <w:ind w:firstLine="540"/>
        <w:jc w:val="both"/>
      </w:pPr>
      <w:r>
        <w:t>19.4. В населенных пунктах с числом жителей 1001 - 2000 человек организуются:</w:t>
      </w:r>
    </w:p>
    <w:p w:rsidR="00CD073D" w:rsidRDefault="00CD073D">
      <w:pPr>
        <w:pStyle w:val="ConsPlusNormal"/>
        <w:spacing w:before="220"/>
        <w:ind w:firstLine="540"/>
        <w:jc w:val="both"/>
      </w:pPr>
      <w:r>
        <w:t>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CD073D" w:rsidRDefault="00CD073D">
      <w:pPr>
        <w:pStyle w:val="ConsPlusNormal"/>
        <w:spacing w:before="220"/>
        <w:ind w:firstLine="540"/>
        <w:jc w:val="both"/>
      </w:pPr>
      <w:r>
        <w:t>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rsidR="00CD073D" w:rsidRDefault="00CD073D">
      <w:pPr>
        <w:pStyle w:val="ConsPlusNormal"/>
        <w:spacing w:before="220"/>
        <w:ind w:firstLine="540"/>
        <w:jc w:val="both"/>
      </w:pPr>
      <w:r>
        <w:t>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rsidR="00CD073D" w:rsidRDefault="00CD073D">
      <w:pPr>
        <w:pStyle w:val="ConsPlusNormal"/>
        <w:spacing w:before="220"/>
        <w:ind w:firstLine="540"/>
        <w:jc w:val="both"/>
      </w:pPr>
      <w:r>
        <w:lastRenderedPageBreak/>
        <w:t>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rsidR="00CD073D" w:rsidRDefault="00CD073D">
      <w:pPr>
        <w:pStyle w:val="ConsPlusNormal"/>
        <w:spacing w:before="220"/>
        <w:ind w:firstLine="540"/>
        <w:jc w:val="both"/>
      </w:pPr>
      <w:r>
        <w:t>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rsidR="00CD073D" w:rsidRDefault="00CD073D">
      <w:pPr>
        <w:pStyle w:val="ConsPlusNormal"/>
        <w:jc w:val="both"/>
      </w:pPr>
      <w:r>
        <w:t xml:space="preserve">(п. 19 в ред. </w:t>
      </w:r>
      <w:hyperlink r:id="rId41" w:history="1">
        <w:r>
          <w:rPr>
            <w:color w:val="0000FF"/>
          </w:rPr>
          <w:t>Приказа</w:t>
        </w:r>
      </w:hyperlink>
      <w:r>
        <w:t xml:space="preserve"> Минздрава России от 23.06.2015 N 361н)</w:t>
      </w:r>
    </w:p>
    <w:p w:rsidR="00CD073D" w:rsidRDefault="00CD073D">
      <w:pPr>
        <w:pStyle w:val="ConsPlusNormal"/>
        <w:spacing w:before="220"/>
        <w:ind w:firstLine="540"/>
        <w:jc w:val="both"/>
      </w:pPr>
      <w:r>
        <w:t>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rsidR="00CD073D" w:rsidRDefault="00CD073D">
      <w:pPr>
        <w:pStyle w:val="ConsPlusNormal"/>
        <w:spacing w:before="220"/>
        <w:ind w:firstLine="540"/>
        <w:jc w:val="both"/>
      </w:pPr>
      <w:r>
        <w:t>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rsidR="00CD073D" w:rsidRDefault="00CD073D">
      <w:pPr>
        <w:pStyle w:val="ConsPlusNormal"/>
        <w:spacing w:before="220"/>
        <w:ind w:firstLine="540"/>
        <w:jc w:val="both"/>
      </w:pPr>
      <w:r>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CD073D" w:rsidRDefault="00CD073D">
      <w:pPr>
        <w:pStyle w:val="ConsPlusNormal"/>
        <w:spacing w:before="220"/>
        <w:ind w:firstLine="540"/>
        <w:jc w:val="both"/>
      </w:pPr>
      <w:r>
        <w:t>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rsidR="00CD073D" w:rsidRDefault="00CD073D">
      <w:pPr>
        <w:pStyle w:val="ConsPlusNormal"/>
        <w:spacing w:before="220"/>
        <w:ind w:firstLine="540"/>
        <w:jc w:val="both"/>
      </w:pPr>
      <w:r>
        <w:t>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rsidR="00CD073D" w:rsidRDefault="00CD073D">
      <w:pPr>
        <w:pStyle w:val="ConsPlusNormal"/>
        <w:spacing w:before="220"/>
        <w:ind w:firstLine="540"/>
        <w:jc w:val="both"/>
      </w:pPr>
      <w:r>
        <w:t>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rsidR="00CD073D" w:rsidRDefault="00CD073D">
      <w:pPr>
        <w:pStyle w:val="ConsPlusNormal"/>
        <w:spacing w:before="220"/>
        <w:ind w:firstLine="540"/>
        <w:jc w:val="both"/>
      </w:pPr>
      <w:r>
        <w:t>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lastRenderedPageBreak/>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bookmarkStart w:id="3" w:name="P146"/>
      <w:bookmarkEnd w:id="3"/>
      <w:r>
        <w:t>ПРАВИЛА ОРГАНИЗАЦИИ ДЕЯТЕЛЬНОСТИ ПОЛИКЛИНИКИ</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30.03.2018 </w:t>
            </w:r>
            <w:hyperlink r:id="rId42" w:history="1">
              <w:r>
                <w:rPr>
                  <w:color w:val="0000FF"/>
                </w:rPr>
                <w:t>N 139н</w:t>
              </w:r>
            </w:hyperlink>
            <w:r>
              <w:rPr>
                <w:color w:val="392C69"/>
              </w:rPr>
              <w:t>,</w:t>
            </w:r>
          </w:p>
          <w:p w:rsidR="00CD073D" w:rsidRDefault="00CD073D">
            <w:pPr>
              <w:pStyle w:val="ConsPlusNormal"/>
              <w:jc w:val="center"/>
            </w:pPr>
            <w:r>
              <w:rPr>
                <w:color w:val="392C69"/>
              </w:rPr>
              <w:t xml:space="preserve">от 03.12.2019 </w:t>
            </w:r>
            <w:hyperlink r:id="rId43" w:history="1">
              <w:r>
                <w:rPr>
                  <w:color w:val="0000FF"/>
                </w:rPr>
                <w:t>N 984н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p w:rsidR="00CD073D" w:rsidRDefault="00CD073D">
      <w:pPr>
        <w:pStyle w:val="ConsPlusNormal"/>
        <w:ind w:firstLine="540"/>
        <w:jc w:val="both"/>
      </w:pPr>
      <w:r>
        <w:t>1. Настоящие Правила определяют порядок организации деятельности поликлиники.</w:t>
      </w:r>
    </w:p>
    <w:p w:rsidR="00CD073D" w:rsidRDefault="00CD073D">
      <w:pPr>
        <w:pStyle w:val="ConsPlusNormal"/>
        <w:spacing w:before="220"/>
        <w:ind w:firstLine="540"/>
        <w:jc w:val="both"/>
      </w:pPr>
      <w:r>
        <w:t>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rsidR="00CD073D" w:rsidRDefault="00CD073D">
      <w:pPr>
        <w:pStyle w:val="ConsPlusNormal"/>
        <w:spacing w:before="220"/>
        <w:ind w:firstLine="540"/>
        <w:jc w:val="both"/>
      </w:pPr>
      <w:r>
        <w:t xml:space="preserve">3. На должность руководителя поликлиники назначается специалист, соответствующий Квалификационным </w:t>
      </w:r>
      <w:hyperlink r:id="rId44"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r:id="rId45" w:history="1">
        <w:r>
          <w:rPr>
            <w:color w:val="0000FF"/>
          </w:rPr>
          <w:t>справочника</w:t>
        </w:r>
      </w:hyperlink>
      <w: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rsidR="00CD073D" w:rsidRDefault="00CD073D">
      <w:pPr>
        <w:pStyle w:val="ConsPlusNormal"/>
        <w:jc w:val="both"/>
      </w:pPr>
      <w:r>
        <w:t xml:space="preserve">(п. 3 в ред. </w:t>
      </w:r>
      <w:hyperlink r:id="rId46"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4. На должность заведующего (начальника) структурного подразделения (отдела, отделения, лаборатории, кабинета, отряда и другое) поликлиники - врача-специалиста и врача поликлиники назначается медицинский работник, соответствующий Квалификационным </w:t>
      </w:r>
      <w:hyperlink r:id="rId47" w:history="1">
        <w:r>
          <w:rPr>
            <w:color w:val="0000FF"/>
          </w:rPr>
          <w:t>требованиям</w:t>
        </w:r>
      </w:hyperlink>
      <w:r>
        <w:t xml:space="preserve"> к работникам с высшим образованием по соответствующей специальности.</w:t>
      </w:r>
    </w:p>
    <w:p w:rsidR="00CD073D" w:rsidRDefault="00CD073D">
      <w:pPr>
        <w:pStyle w:val="ConsPlusNormal"/>
        <w:jc w:val="both"/>
      </w:pPr>
      <w:r>
        <w:t xml:space="preserve">(п. 4 в ред. </w:t>
      </w:r>
      <w:hyperlink r:id="rId48"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5. На должность фельдшера поликлиники назначается медицинский работник, соответствующий Квалификационным </w:t>
      </w:r>
      <w:hyperlink r:id="rId49"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CD073D" w:rsidRDefault="00CD073D">
      <w:pPr>
        <w:pStyle w:val="ConsPlusNormal"/>
        <w:jc w:val="both"/>
      </w:pPr>
      <w:r>
        <w:t xml:space="preserve">(п. 5 в ред. </w:t>
      </w:r>
      <w:hyperlink r:id="rId50"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lastRenderedPageBreak/>
        <w:t xml:space="preserve">6. На должность медицинской сестры поликлиники назначается медицинский работник, соответствующий Квалификационным </w:t>
      </w:r>
      <w:hyperlink r:id="rId51" w:history="1">
        <w:r>
          <w:rPr>
            <w:color w:val="0000FF"/>
          </w:rPr>
          <w:t>требованиям</w:t>
        </w:r>
      </w:hyperlink>
      <w:r>
        <w:t xml:space="preserve"> к работникам со средним профессиональным образованием по специальности "сестринское дело" или "сестринское дело в педиатрии".</w:t>
      </w:r>
    </w:p>
    <w:p w:rsidR="00CD073D" w:rsidRDefault="00CD073D">
      <w:pPr>
        <w:pStyle w:val="ConsPlusNormal"/>
        <w:jc w:val="both"/>
      </w:pPr>
      <w:r>
        <w:t xml:space="preserve">(п. 6 в ред. </w:t>
      </w:r>
      <w:hyperlink r:id="rId52"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w:t>
      </w:r>
      <w:hyperlink w:anchor="P245" w:history="1">
        <w:r>
          <w:rPr>
            <w:color w:val="0000FF"/>
          </w:rPr>
          <w:t>приложением N 2</w:t>
        </w:r>
      </w:hyperlink>
      <w:r>
        <w:t xml:space="preserve">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rsidR="00CD073D" w:rsidRDefault="00CD073D">
      <w:pPr>
        <w:pStyle w:val="ConsPlusNormal"/>
        <w:spacing w:before="220"/>
        <w:ind w:firstLine="540"/>
        <w:jc w:val="both"/>
      </w:pPr>
      <w:r>
        <w:t>8. Для организации работы поликлиники в ее структуре рекомендуется предусматривать следующие подразделения:</w:t>
      </w:r>
    </w:p>
    <w:p w:rsidR="00CD073D" w:rsidRDefault="00CD073D">
      <w:pPr>
        <w:pStyle w:val="ConsPlusNormal"/>
        <w:spacing w:before="220"/>
        <w:ind w:firstLine="540"/>
        <w:jc w:val="both"/>
      </w:pPr>
      <w:r>
        <w:t>регистратура;</w:t>
      </w:r>
    </w:p>
    <w:p w:rsidR="00CD073D" w:rsidRDefault="00CD073D">
      <w:pPr>
        <w:pStyle w:val="ConsPlusNormal"/>
        <w:spacing w:before="220"/>
        <w:ind w:firstLine="540"/>
        <w:jc w:val="both"/>
      </w:pPr>
      <w:r>
        <w:t>отделение (кабинет) неотложной медицинской помощи;</w:t>
      </w:r>
    </w:p>
    <w:p w:rsidR="00CD073D" w:rsidRDefault="00CD073D">
      <w:pPr>
        <w:pStyle w:val="ConsPlusNormal"/>
        <w:spacing w:before="220"/>
        <w:ind w:firstLine="540"/>
        <w:jc w:val="both"/>
      </w:pPr>
      <w:r>
        <w:t>кабинет доврачебной помощи;</w:t>
      </w:r>
    </w:p>
    <w:p w:rsidR="00CD073D" w:rsidRDefault="00CD073D">
      <w:pPr>
        <w:pStyle w:val="ConsPlusNormal"/>
        <w:spacing w:before="220"/>
        <w:ind w:firstLine="540"/>
        <w:jc w:val="both"/>
      </w:pPr>
      <w:r>
        <w:t>отделение общей врачебной (семейной) практики;</w:t>
      </w:r>
    </w:p>
    <w:p w:rsidR="00CD073D" w:rsidRDefault="00CD073D">
      <w:pPr>
        <w:pStyle w:val="ConsPlusNormal"/>
        <w:spacing w:before="220"/>
        <w:ind w:firstLine="540"/>
        <w:jc w:val="both"/>
      </w:pPr>
      <w:r>
        <w:t>терапевтическое отделение;</w:t>
      </w:r>
    </w:p>
    <w:p w:rsidR="00CD073D" w:rsidRDefault="00CD073D">
      <w:pPr>
        <w:pStyle w:val="ConsPlusNormal"/>
        <w:spacing w:before="220"/>
        <w:ind w:firstLine="540"/>
        <w:jc w:val="both"/>
      </w:pPr>
      <w:r>
        <w:t>отделение (кабинет) медицинской профилактики;</w:t>
      </w:r>
    </w:p>
    <w:p w:rsidR="00CD073D" w:rsidRDefault="00CD073D">
      <w:pPr>
        <w:pStyle w:val="ConsPlusNormal"/>
        <w:spacing w:before="220"/>
        <w:ind w:firstLine="540"/>
        <w:jc w:val="both"/>
      </w:pPr>
      <w:r>
        <w:t>центр здоровья;</w:t>
      </w:r>
    </w:p>
    <w:p w:rsidR="00CD073D" w:rsidRDefault="00CD073D">
      <w:pPr>
        <w:pStyle w:val="ConsPlusNormal"/>
        <w:spacing w:before="220"/>
        <w:ind w:firstLine="540"/>
        <w:jc w:val="both"/>
      </w:pPr>
      <w:r>
        <w:t>помещения (учебные классы, аудитории) для проведения групповой профилактики (школ здоровья);</w:t>
      </w:r>
    </w:p>
    <w:p w:rsidR="00CD073D" w:rsidRDefault="00CD073D">
      <w:pPr>
        <w:pStyle w:val="ConsPlusNormal"/>
        <w:spacing w:before="220"/>
        <w:ind w:firstLine="540"/>
        <w:jc w:val="both"/>
      </w:pPr>
      <w:r>
        <w:t xml:space="preserve">отделения (кабинеты) первичной специализированной медико-санитарной помощи (в зависимости от численности прикрепленных граждан, предусмотренной </w:t>
      </w:r>
      <w:hyperlink w:anchor="P63" w:history="1">
        <w:r>
          <w:rPr>
            <w:color w:val="0000FF"/>
          </w:rPr>
          <w:t>пунктом 9</w:t>
        </w:r>
      </w:hyperlink>
      <w:r>
        <w:t xml:space="preserve"> настоящего Положения);</w:t>
      </w:r>
    </w:p>
    <w:p w:rsidR="00CD073D" w:rsidRDefault="00CD073D">
      <w:pPr>
        <w:pStyle w:val="ConsPlusNormal"/>
        <w:spacing w:before="220"/>
        <w:ind w:firstLine="540"/>
        <w:jc w:val="both"/>
      </w:pPr>
      <w:r>
        <w:t>процедурный кабинет;</w:t>
      </w:r>
    </w:p>
    <w:p w:rsidR="00CD073D" w:rsidRDefault="00CD073D">
      <w:pPr>
        <w:pStyle w:val="ConsPlusNormal"/>
        <w:spacing w:before="220"/>
        <w:ind w:firstLine="540"/>
        <w:jc w:val="both"/>
      </w:pPr>
      <w:r>
        <w:t>смотровой кабинет;</w:t>
      </w:r>
    </w:p>
    <w:p w:rsidR="00CD073D" w:rsidRDefault="00CD073D">
      <w:pPr>
        <w:pStyle w:val="ConsPlusNormal"/>
        <w:spacing w:before="220"/>
        <w:ind w:firstLine="540"/>
        <w:jc w:val="both"/>
      </w:pPr>
      <w:r>
        <w:t>прививочный кабинет;</w:t>
      </w:r>
    </w:p>
    <w:p w:rsidR="00CD073D" w:rsidRDefault="00CD073D">
      <w:pPr>
        <w:pStyle w:val="ConsPlusNormal"/>
        <w:spacing w:before="220"/>
        <w:ind w:firstLine="540"/>
        <w:jc w:val="both"/>
      </w:pPr>
      <w:r>
        <w:t>дневной стационар;</w:t>
      </w:r>
    </w:p>
    <w:p w:rsidR="00CD073D" w:rsidRDefault="00CD073D">
      <w:pPr>
        <w:pStyle w:val="ConsPlusNormal"/>
        <w:spacing w:before="220"/>
        <w:ind w:firstLine="540"/>
        <w:jc w:val="both"/>
      </w:pPr>
      <w:r>
        <w:t>информационно-аналитическое отделение или кабинет медицинской статистики;</w:t>
      </w:r>
    </w:p>
    <w:p w:rsidR="00CD073D" w:rsidRDefault="00CD073D">
      <w:pPr>
        <w:pStyle w:val="ConsPlusNormal"/>
        <w:spacing w:before="220"/>
        <w:ind w:firstLine="540"/>
        <w:jc w:val="both"/>
      </w:pPr>
      <w:r>
        <w:t>организационно-методический кабинет (отделение);</w:t>
      </w:r>
    </w:p>
    <w:p w:rsidR="00CD073D" w:rsidRDefault="00CD073D">
      <w:pPr>
        <w:pStyle w:val="ConsPlusNormal"/>
        <w:spacing w:before="220"/>
        <w:ind w:firstLine="540"/>
        <w:jc w:val="both"/>
      </w:pPr>
      <w:r>
        <w:t>административно-хозяйственные подразделения;</w:t>
      </w:r>
    </w:p>
    <w:p w:rsidR="00CD073D" w:rsidRDefault="00CD073D">
      <w:pPr>
        <w:pStyle w:val="ConsPlusNormal"/>
        <w:spacing w:before="220"/>
        <w:ind w:firstLine="540"/>
        <w:jc w:val="both"/>
      </w:pPr>
      <w:r>
        <w:t xml:space="preserve">диагностические отделения (кабинеты) (в зависимости от численности прикрепленных граждан, предусмотренной </w:t>
      </w:r>
      <w:hyperlink w:anchor="P63" w:history="1">
        <w:r>
          <w:rPr>
            <w:color w:val="0000FF"/>
          </w:rPr>
          <w:t>пунктом 9</w:t>
        </w:r>
      </w:hyperlink>
      <w:r>
        <w:t xml:space="preserve"> настоящего Положения):</w:t>
      </w:r>
    </w:p>
    <w:p w:rsidR="00CD073D" w:rsidRDefault="00CD073D">
      <w:pPr>
        <w:pStyle w:val="ConsPlusNormal"/>
        <w:spacing w:before="220"/>
        <w:ind w:firstLine="540"/>
        <w:jc w:val="both"/>
      </w:pPr>
      <w:r>
        <w:t xml:space="preserve">клинико-диагностическая лаборатория (при отсутствии возможности выполнять исследования в других медицинских организациях, имеющих лицензию на выполнение работ и </w:t>
      </w:r>
      <w:r>
        <w:lastRenderedPageBreak/>
        <w:t>услуг по клинической лабораторной диагностике);</w:t>
      </w:r>
    </w:p>
    <w:p w:rsidR="00CD073D" w:rsidRDefault="00CD073D">
      <w:pPr>
        <w:pStyle w:val="ConsPlusNormal"/>
        <w:spacing w:before="220"/>
        <w:ind w:firstLine="540"/>
        <w:jc w:val="both"/>
      </w:pPr>
      <w:r>
        <w:t>микробиологическая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rsidR="00CD073D" w:rsidRDefault="00CD073D">
      <w:pPr>
        <w:pStyle w:val="ConsPlusNormal"/>
        <w:spacing w:before="220"/>
        <w:ind w:firstLine="540"/>
        <w:jc w:val="both"/>
      </w:pPr>
      <w:r>
        <w:t>отделение (кабинет) функциональной диагностики;</w:t>
      </w:r>
    </w:p>
    <w:p w:rsidR="00CD073D" w:rsidRDefault="00CD073D">
      <w:pPr>
        <w:pStyle w:val="ConsPlusNormal"/>
        <w:spacing w:before="220"/>
        <w:ind w:firstLine="540"/>
        <w:jc w:val="both"/>
      </w:pPr>
      <w:r>
        <w:t>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rsidR="00CD073D" w:rsidRDefault="00CD073D">
      <w:pPr>
        <w:pStyle w:val="ConsPlusNormal"/>
        <w:spacing w:before="220"/>
        <w:ind w:firstLine="540"/>
        <w:jc w:val="both"/>
      </w:pPr>
      <w:r>
        <w:t>отделение (кабинет) ультразвуковой диагностики;</w:t>
      </w:r>
    </w:p>
    <w:p w:rsidR="00CD073D" w:rsidRDefault="00CD073D">
      <w:pPr>
        <w:pStyle w:val="ConsPlusNormal"/>
        <w:spacing w:before="220"/>
        <w:ind w:firstLine="540"/>
        <w:jc w:val="both"/>
      </w:pPr>
      <w:r>
        <w:t>отделение (кабинет) эндоскопической диагностики.</w:t>
      </w:r>
    </w:p>
    <w:p w:rsidR="00CD073D" w:rsidRDefault="00CD073D">
      <w:pPr>
        <w:pStyle w:val="ConsPlusNormal"/>
        <w:jc w:val="both"/>
      </w:pPr>
      <w:r>
        <w:t xml:space="preserve">(п. 8 в ред. </w:t>
      </w:r>
      <w:hyperlink r:id="rId53" w:history="1">
        <w:r>
          <w:rPr>
            <w:color w:val="0000FF"/>
          </w:rPr>
          <w:t>Приказа</w:t>
        </w:r>
      </w:hyperlink>
      <w:r>
        <w:t xml:space="preserve"> Минздрава России от 03.12.2019 N 984н)</w:t>
      </w:r>
    </w:p>
    <w:p w:rsidR="00CD073D" w:rsidRDefault="00CD073D">
      <w:pPr>
        <w:pStyle w:val="ConsPlusNormal"/>
        <w:spacing w:before="220"/>
        <w:ind w:firstLine="540"/>
        <w:jc w:val="both"/>
      </w:pPr>
      <w:r>
        <w:t>9. В зависимости от численности прикрепленного населения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rsidR="00CD073D" w:rsidRDefault="00CD073D">
      <w:pPr>
        <w:pStyle w:val="ConsPlusNormal"/>
        <w:spacing w:before="220"/>
        <w:ind w:firstLine="540"/>
        <w:jc w:val="both"/>
      </w:pPr>
      <w:r>
        <w:t>до 30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rsidR="00CD073D" w:rsidRDefault="00CD073D">
      <w:pPr>
        <w:pStyle w:val="ConsPlusNormal"/>
        <w:spacing w:before="220"/>
        <w:ind w:firstLine="540"/>
        <w:jc w:val="both"/>
      </w:pPr>
      <w:r>
        <w:t>30 - 50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rsidR="00CD073D" w:rsidRDefault="00CD073D">
      <w:pPr>
        <w:pStyle w:val="ConsPlusNormal"/>
        <w:spacing w:before="220"/>
        <w:ind w:firstLine="540"/>
        <w:jc w:val="both"/>
      </w:pPr>
      <w:r>
        <w:t xml:space="preserve">свыше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кабинет врача-ревматолога, кабинет врача-гастроэнтеролога, кабинет врача-пульмонолога, кабинет врача-нефролога (нефрологический кабинет), кабинет колопроктологии,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(кабинет) медицинской реабилитации, кабинет паллиативной медицинской помощи взрослым, отделение выездной патронажной паллиативной медицинской помощи взрослым,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w:t>
      </w:r>
      <w:r>
        <w:lastRenderedPageBreak/>
        <w:t>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rsidR="00CD073D" w:rsidRDefault="00CD073D">
      <w:pPr>
        <w:pStyle w:val="ConsPlusNormal"/>
        <w:spacing w:before="220"/>
        <w:ind w:firstLine="540"/>
        <w:jc w:val="both"/>
      </w:pPr>
      <w:r>
        <w:t>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rsidR="00CD073D" w:rsidRDefault="00CD073D">
      <w:pPr>
        <w:pStyle w:val="ConsPlusNormal"/>
        <w:jc w:val="both"/>
      </w:pPr>
      <w:r>
        <w:t xml:space="preserve">(п. 9 в ред. </w:t>
      </w:r>
      <w:hyperlink r:id="rId54" w:history="1">
        <w:r>
          <w:rPr>
            <w:color w:val="0000FF"/>
          </w:rPr>
          <w:t>Приказа</w:t>
        </w:r>
      </w:hyperlink>
      <w:r>
        <w:t xml:space="preserve"> Минздрава России от 03.12.2019 N 984н)</w:t>
      </w:r>
    </w:p>
    <w:p w:rsidR="00CD073D" w:rsidRDefault="00CD073D">
      <w:pPr>
        <w:pStyle w:val="ConsPlusNormal"/>
        <w:spacing w:before="220"/>
        <w:ind w:firstLine="540"/>
        <w:jc w:val="both"/>
      </w:pPr>
      <w:r>
        <w:t xml:space="preserve">9.1. Оснащение отделений (кабинетов) осуществляется в соответствии с </w:t>
      </w:r>
      <w:hyperlink r:id="rId55" w:history="1">
        <w:r>
          <w:rPr>
            <w:color w:val="0000FF"/>
          </w:rPr>
          <w:t>порядками</w:t>
        </w:r>
      </w:hyperlink>
      <w:r>
        <w:t xml:space="preserve"> оказания медицинской помощи по отдельным ее профилям, заболеваниям или состояниям (группам заболеваний или состояний) &lt;1&gt;, правилами проведения лабораторных, инструментальных, патолого-анатомических и иных видов диагностических исследований &lt;2&gt;, а также в соответствии с </w:t>
      </w:r>
      <w:hyperlink w:anchor="P441" w:history="1">
        <w:r>
          <w:rPr>
            <w:color w:val="0000FF"/>
          </w:rPr>
          <w:t>приложением N 2.1</w:t>
        </w:r>
      </w:hyperlink>
      <w:r>
        <w:t xml:space="preserve"> к настоящему Положению.</w:t>
      </w:r>
    </w:p>
    <w:p w:rsidR="00CD073D" w:rsidRDefault="00CD073D">
      <w:pPr>
        <w:pStyle w:val="ConsPlusNormal"/>
        <w:spacing w:before="220"/>
        <w:ind w:firstLine="540"/>
        <w:jc w:val="both"/>
      </w:pPr>
      <w:r>
        <w:t>--------------------------------</w:t>
      </w:r>
    </w:p>
    <w:p w:rsidR="00CD073D" w:rsidRDefault="00CD073D">
      <w:pPr>
        <w:pStyle w:val="ConsPlusNormal"/>
        <w:spacing w:before="220"/>
        <w:ind w:firstLine="540"/>
        <w:jc w:val="both"/>
      </w:pPr>
      <w:r>
        <w:t xml:space="preserve">&lt;1&gt; </w:t>
      </w:r>
      <w:hyperlink r:id="rId56" w:history="1">
        <w:r>
          <w:rPr>
            <w:color w:val="0000FF"/>
          </w:rPr>
          <w:t>Статья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8437) (далее - Федеральный закон N 323-ФЗ).</w:t>
      </w:r>
    </w:p>
    <w:p w:rsidR="00CD073D" w:rsidRDefault="00CD073D">
      <w:pPr>
        <w:pStyle w:val="ConsPlusNormal"/>
        <w:spacing w:before="220"/>
        <w:ind w:firstLine="540"/>
        <w:jc w:val="both"/>
      </w:pPr>
      <w:r>
        <w:t xml:space="preserve">&lt;2&gt; </w:t>
      </w:r>
      <w:hyperlink r:id="rId57" w:history="1">
        <w:r>
          <w:rPr>
            <w:color w:val="0000FF"/>
          </w:rPr>
          <w:t>Пункт 19 части 2 статьи 14</w:t>
        </w:r>
      </w:hyperlink>
      <w:r>
        <w:t xml:space="preserve"> Федерального закона N 323-ФЗ.</w:t>
      </w:r>
    </w:p>
    <w:p w:rsidR="00CD073D" w:rsidRDefault="00CD073D">
      <w:pPr>
        <w:pStyle w:val="ConsPlusNormal"/>
        <w:ind w:firstLine="540"/>
        <w:jc w:val="both"/>
      </w:pPr>
    </w:p>
    <w:p w:rsidR="00CD073D" w:rsidRDefault="00CD073D">
      <w:pPr>
        <w:pStyle w:val="ConsPlusNormal"/>
        <w:ind w:firstLine="540"/>
        <w:jc w:val="both"/>
      </w:pPr>
      <w:r>
        <w:t xml:space="preserve">Структура и штатная численность поликлиники устанавливаются с учетом рекомендуемых штатных нормативов поликлиники, установленных </w:t>
      </w:r>
      <w:hyperlink w:anchor="P245" w:history="1">
        <w:r>
          <w:rPr>
            <w:color w:val="0000FF"/>
          </w:rPr>
          <w:t>приложением N 2</w:t>
        </w:r>
      </w:hyperlink>
      <w:r>
        <w:t xml:space="preserve"> к настоящему Положению, в соответствии с порядками оказания медицинской помощи, исходя из уровня и структуры заболеваемости и смертности, половозрастного состава населения, его плотности, удаленности населенных пунктов от медицинских организаций (обособленных структурных подразделений медицинских организаций), а также иных показателей, характеризующих здоровье населения.</w:t>
      </w:r>
    </w:p>
    <w:p w:rsidR="00CD073D" w:rsidRDefault="00CD073D">
      <w:pPr>
        <w:pStyle w:val="ConsPlusNormal"/>
        <w:jc w:val="both"/>
      </w:pPr>
      <w:r>
        <w:t xml:space="preserve">(п. 9.1 введен </w:t>
      </w:r>
      <w:hyperlink r:id="rId58" w:history="1">
        <w:r>
          <w:rPr>
            <w:color w:val="0000FF"/>
          </w:rPr>
          <w:t>Приказом</w:t>
        </w:r>
      </w:hyperlink>
      <w:r>
        <w:t xml:space="preserve"> Минздрава России от 03.12.2019 N 984н)</w:t>
      </w:r>
    </w:p>
    <w:p w:rsidR="00CD073D" w:rsidRDefault="00CD073D">
      <w:pPr>
        <w:pStyle w:val="ConsPlusNormal"/>
        <w:spacing w:before="220"/>
        <w:ind w:firstLine="540"/>
        <w:jc w:val="both"/>
      </w:pPr>
      <w:r>
        <w:t>10.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rsidR="00CD073D" w:rsidRDefault="00CD073D">
      <w:pPr>
        <w:pStyle w:val="ConsPlusNormal"/>
        <w:spacing w:before="220"/>
        <w:ind w:firstLine="540"/>
        <w:jc w:val="both"/>
      </w:pPr>
      <w:r>
        <w:t>В целях повышения доступности медицинской помощи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исходя из рекомендуемого расчета: 1 транспортное средство на 20 тыс. прикрепленных граждан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CD073D" w:rsidRDefault="00CD073D">
      <w:pPr>
        <w:pStyle w:val="ConsPlusNormal"/>
        <w:jc w:val="both"/>
      </w:pPr>
      <w:r>
        <w:t xml:space="preserve">(п. 10 в ред. </w:t>
      </w:r>
      <w:hyperlink r:id="rId59" w:history="1">
        <w:r>
          <w:rPr>
            <w:color w:val="0000FF"/>
          </w:rPr>
          <w:t>Приказа</w:t>
        </w:r>
      </w:hyperlink>
      <w:r>
        <w:t xml:space="preserve"> Минздрава России от 03.12.2019 N 984н)</w:t>
      </w:r>
    </w:p>
    <w:p w:rsidR="00CD073D" w:rsidRDefault="00CD073D">
      <w:pPr>
        <w:pStyle w:val="ConsPlusNormal"/>
        <w:spacing w:before="220"/>
        <w:ind w:firstLine="540"/>
        <w:jc w:val="both"/>
      </w:pPr>
      <w:r>
        <w:t>11. Основными задачами поликлиники являются:</w:t>
      </w:r>
    </w:p>
    <w:p w:rsidR="00CD073D" w:rsidRDefault="00CD073D">
      <w:pPr>
        <w:pStyle w:val="ConsPlusNormal"/>
        <w:spacing w:before="220"/>
        <w:ind w:firstLine="540"/>
        <w:jc w:val="both"/>
      </w:pPr>
      <w:r>
        <w:t>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rsidR="00CD073D" w:rsidRDefault="00CD073D">
      <w:pPr>
        <w:pStyle w:val="ConsPlusNormal"/>
        <w:spacing w:before="220"/>
        <w:ind w:firstLine="540"/>
        <w:jc w:val="both"/>
      </w:pPr>
      <w:r>
        <w:t xml:space="preserve">проведение профилактических мероприятий по предупреждению и снижению заболеваемости, выявление ранних и скрытых форм заболеваний, </w:t>
      </w:r>
      <w:hyperlink r:id="rId60" w:history="1">
        <w:r>
          <w:rPr>
            <w:color w:val="0000FF"/>
          </w:rPr>
          <w:t>социально значимых</w:t>
        </w:r>
      </w:hyperlink>
      <w:r>
        <w:t xml:space="preserve"> заболеваний и факторов риска;</w:t>
      </w:r>
    </w:p>
    <w:p w:rsidR="00CD073D" w:rsidRDefault="00CD073D">
      <w:pPr>
        <w:pStyle w:val="ConsPlusNormal"/>
        <w:spacing w:before="220"/>
        <w:ind w:firstLine="540"/>
        <w:jc w:val="both"/>
      </w:pPr>
      <w:r>
        <w:lastRenderedPageBreak/>
        <w:t>проведение диспансеризации населения;</w:t>
      </w:r>
    </w:p>
    <w:p w:rsidR="00CD073D" w:rsidRDefault="00CD073D">
      <w:pPr>
        <w:pStyle w:val="ConsPlusNormal"/>
        <w:spacing w:before="220"/>
        <w:ind w:firstLine="540"/>
        <w:jc w:val="both"/>
      </w:pPr>
      <w:r>
        <w:t>диагностика и лечение различных заболеваний и состояний;</w:t>
      </w:r>
    </w:p>
    <w:p w:rsidR="00CD073D" w:rsidRDefault="00CD073D">
      <w:pPr>
        <w:pStyle w:val="ConsPlusNormal"/>
        <w:spacing w:before="220"/>
        <w:ind w:firstLine="540"/>
        <w:jc w:val="both"/>
      </w:pPr>
      <w:r>
        <w:t>восстановительное лечение и реабилитация;</w:t>
      </w:r>
    </w:p>
    <w:p w:rsidR="00CD073D" w:rsidRDefault="00CD073D">
      <w:pPr>
        <w:pStyle w:val="ConsPlusNormal"/>
        <w:spacing w:before="220"/>
        <w:ind w:firstLine="540"/>
        <w:jc w:val="both"/>
      </w:pPr>
      <w:r>
        <w:t>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rsidR="00CD073D" w:rsidRDefault="00CD073D">
      <w:pPr>
        <w:pStyle w:val="ConsPlusNormal"/>
        <w:spacing w:before="220"/>
        <w:ind w:firstLine="540"/>
        <w:jc w:val="both"/>
      </w:pPr>
      <w:r>
        <w:t>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CD073D" w:rsidRDefault="00CD073D">
      <w:pPr>
        <w:pStyle w:val="ConsPlusNormal"/>
        <w:spacing w:before="220"/>
        <w:ind w:firstLine="540"/>
        <w:jc w:val="both"/>
      </w:pPr>
      <w:r>
        <w:t>организация дополнительной бесплатной медицинской помощи, в том числе необходимыми лекарственными средствами, отдельным категориям граждан;</w:t>
      </w:r>
    </w:p>
    <w:p w:rsidR="00CD073D" w:rsidRDefault="00CD073D">
      <w:pPr>
        <w:pStyle w:val="ConsPlusNormal"/>
        <w:spacing w:before="220"/>
        <w:ind w:firstLine="540"/>
        <w:jc w:val="both"/>
      </w:pPr>
      <w:r>
        <w:t>установление медицинских показаний и направление в медицинские организации для получения специализированных видов медицинской помощи;</w:t>
      </w:r>
    </w:p>
    <w:p w:rsidR="00CD073D" w:rsidRDefault="00CD073D">
      <w:pPr>
        <w:pStyle w:val="ConsPlusNormal"/>
        <w:spacing w:before="220"/>
        <w:ind w:firstLine="540"/>
        <w:jc w:val="both"/>
      </w:pPr>
      <w: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CD073D" w:rsidRDefault="00CD073D">
      <w:pPr>
        <w:pStyle w:val="ConsPlusNormal"/>
        <w:spacing w:before="220"/>
        <w:ind w:firstLine="540"/>
        <w:jc w:val="both"/>
      </w:pPr>
      <w:r>
        <w:t>проведение всех видов медицинских осмотров (профилактические, предварительные, периодические);</w:t>
      </w:r>
    </w:p>
    <w:p w:rsidR="00CD073D" w:rsidRDefault="00CD073D">
      <w:pPr>
        <w:pStyle w:val="ConsPlusNormal"/>
        <w:spacing w:before="220"/>
        <w:ind w:firstLine="540"/>
        <w:jc w:val="both"/>
      </w:pPr>
      <w:r>
        <w:t>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rsidR="00CD073D" w:rsidRDefault="00CD073D">
      <w:pPr>
        <w:pStyle w:val="ConsPlusNormal"/>
        <w:spacing w:before="220"/>
        <w:ind w:firstLine="540"/>
        <w:jc w:val="both"/>
      </w:pPr>
      <w: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w:t>
      </w:r>
      <w:hyperlink r:id="rId61" w:history="1">
        <w:r>
          <w:rPr>
            <w:color w:val="0000FF"/>
          </w:rPr>
          <w:t>порядке</w:t>
        </w:r>
      </w:hyperlink>
      <w:r>
        <w:t xml:space="preserve"> информации о выявленных случаях инфекционных заболеваний;</w:t>
      </w:r>
    </w:p>
    <w:p w:rsidR="00CD073D" w:rsidRDefault="00CD073D">
      <w:pPr>
        <w:pStyle w:val="ConsPlusNormal"/>
        <w:spacing w:before="220"/>
        <w:ind w:firstLine="540"/>
        <w:jc w:val="both"/>
      </w:pPr>
      <w:r>
        <w:t>осуществление врачебных консультаций;</w:t>
      </w:r>
    </w:p>
    <w:p w:rsidR="00CD073D" w:rsidRDefault="00CD073D">
      <w:pPr>
        <w:pStyle w:val="ConsPlusNormal"/>
        <w:spacing w:before="220"/>
        <w:ind w:firstLine="540"/>
        <w:jc w:val="both"/>
      </w:pPr>
      <w:r>
        <w:t>осуществление медицинского обеспечения подготовки юношей к военной службе;</w:t>
      </w:r>
    </w:p>
    <w:p w:rsidR="00CD073D" w:rsidRDefault="00CD073D">
      <w:pPr>
        <w:pStyle w:val="ConsPlusNormal"/>
        <w:spacing w:before="220"/>
        <w:ind w:firstLine="540"/>
        <w:jc w:val="both"/>
      </w:pPr>
      <w:hyperlink r:id="rId62" w:history="1">
        <w:r>
          <w:rPr>
            <w:color w:val="0000FF"/>
          </w:rPr>
          <w:t>экспертиза</w:t>
        </w:r>
      </w:hyperlink>
      <w:r>
        <w:t xml:space="preserve"> временной нетрудоспособности, </w:t>
      </w:r>
      <w:hyperlink r:id="rId63" w:history="1">
        <w:r>
          <w:rPr>
            <w:color w:val="0000FF"/>
          </w:rPr>
          <w:t>выдача</w:t>
        </w:r>
      </w:hyperlink>
      <w:r>
        <w:t xml:space="preserve"> и продление </w:t>
      </w:r>
      <w:hyperlink r:id="rId64" w:history="1">
        <w:r>
          <w:rPr>
            <w:color w:val="0000FF"/>
          </w:rPr>
          <w:t>листков</w:t>
        </w:r>
      </w:hyperlink>
      <w:r>
        <w:t xml:space="preserve"> нетрудоспособности;</w:t>
      </w:r>
    </w:p>
    <w:p w:rsidR="00CD073D" w:rsidRDefault="00CD073D">
      <w:pPr>
        <w:pStyle w:val="ConsPlusNormal"/>
        <w:spacing w:before="220"/>
        <w:ind w:firstLine="540"/>
        <w:jc w:val="both"/>
      </w:pPr>
      <w: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CD073D" w:rsidRDefault="00CD073D">
      <w:pPr>
        <w:pStyle w:val="ConsPlusNormal"/>
        <w:spacing w:before="220"/>
        <w:ind w:firstLine="540"/>
        <w:jc w:val="both"/>
      </w:pPr>
      <w:r>
        <w:t>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rsidR="00CD073D" w:rsidRDefault="00CD073D">
      <w:pPr>
        <w:pStyle w:val="ConsPlusNormal"/>
        <w:spacing w:before="220"/>
        <w:ind w:firstLine="540"/>
        <w:jc w:val="both"/>
      </w:pPr>
      <w:r>
        <w:lastRenderedPageBreak/>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CD073D" w:rsidRDefault="00CD073D">
      <w:pPr>
        <w:pStyle w:val="ConsPlusNormal"/>
        <w:spacing w:before="220"/>
        <w:ind w:firstLine="540"/>
        <w:jc w:val="both"/>
      </w:pPr>
      <w: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CD073D" w:rsidRDefault="00CD073D">
      <w:pPr>
        <w:pStyle w:val="ConsPlusNormal"/>
        <w:spacing w:before="220"/>
        <w:ind w:firstLine="540"/>
        <w:jc w:val="both"/>
      </w:pPr>
      <w:r>
        <w:t>повышение квалификации врачей и работников со средним медицинским образованием;</w:t>
      </w:r>
    </w:p>
    <w:p w:rsidR="00CD073D" w:rsidRDefault="00CD073D">
      <w:pPr>
        <w:pStyle w:val="ConsPlusNormal"/>
        <w:spacing w:before="220"/>
        <w:ind w:firstLine="540"/>
        <w:jc w:val="both"/>
      </w:pPr>
      <w:r>
        <w:t>ведение медицинской документации в установленном порядке и представление отчетности;</w:t>
      </w:r>
    </w:p>
    <w:p w:rsidR="00CD073D" w:rsidRDefault="00CD073D">
      <w:pPr>
        <w:pStyle w:val="ConsPlusNormal"/>
        <w:spacing w:before="220"/>
        <w:ind w:firstLine="540"/>
        <w:jc w:val="both"/>
      </w:pPr>
      <w:r>
        <w:t>осуществление взаимодействия с медицинскими организациями, Роспотребнадзором, Росздравнадзором, иными организациями по вопросам оказания первичной медико-санитарной и паллиативной медицинской помощи.</w:t>
      </w:r>
    </w:p>
    <w:p w:rsidR="00CD073D" w:rsidRDefault="00CD073D">
      <w:pPr>
        <w:pStyle w:val="ConsPlusNormal"/>
        <w:spacing w:before="220"/>
        <w:ind w:firstLine="540"/>
        <w:jc w:val="both"/>
      </w:pPr>
      <w:r>
        <w:t>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CD073D" w:rsidRDefault="00CD073D">
      <w:pPr>
        <w:pStyle w:val="ConsPlusNormal"/>
        <w:spacing w:before="220"/>
        <w:ind w:firstLine="540"/>
        <w:jc w:val="both"/>
      </w:pPr>
      <w:r>
        <w:t>13. В поликлинике рекомендуется предусматривать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w:t>
      </w:r>
    </w:p>
    <w:p w:rsidR="00CD073D" w:rsidRDefault="00CD073D">
      <w:pPr>
        <w:pStyle w:val="ConsPlusNormal"/>
        <w:jc w:val="both"/>
      </w:pPr>
      <w:r>
        <w:t xml:space="preserve">(п. 13 введен </w:t>
      </w:r>
      <w:hyperlink r:id="rId65" w:history="1">
        <w:r>
          <w:rPr>
            <w:color w:val="0000FF"/>
          </w:rPr>
          <w:t>Приказом</w:t>
        </w:r>
      </w:hyperlink>
      <w:r>
        <w:t xml:space="preserve"> Минздрава России от 30.03.2018 N 139н)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bookmarkStart w:id="4" w:name="P245"/>
      <w:bookmarkEnd w:id="4"/>
      <w:r>
        <w:t>РЕКОМЕНДУЕМЫЕ ШТАТНЫЕ НОРМАТИВЫ ПОЛИКЛИНИКИ &lt;1&gt;</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66" w:history="1">
              <w:r>
                <w:rPr>
                  <w:color w:val="0000FF"/>
                </w:rPr>
                <w:t>Приказа</w:t>
              </w:r>
            </w:hyperlink>
            <w:r>
              <w:rPr>
                <w:color w:val="392C69"/>
              </w:rPr>
              <w:t xml:space="preserve"> Минздрава России от 03.12.2019 N 984н)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p w:rsidR="00CD073D" w:rsidRDefault="00CD073D">
      <w:pPr>
        <w:pStyle w:val="ConsPlusNormal"/>
        <w:ind w:firstLine="540"/>
        <w:jc w:val="both"/>
      </w:pPr>
      <w:r>
        <w:t>--------------------------------</w:t>
      </w:r>
    </w:p>
    <w:p w:rsidR="00CD073D" w:rsidRDefault="00CD073D">
      <w:pPr>
        <w:pStyle w:val="ConsPlusNormal"/>
        <w:spacing w:before="220"/>
        <w:ind w:firstLine="540"/>
        <w:jc w:val="both"/>
      </w:pPr>
      <w:r>
        <w:t>&lt;1&gt; Настоящие рекомендуемые штатные нормативы не распространяются на медицинские организации частной системы здравоохранения.</w:t>
      </w:r>
    </w:p>
    <w:p w:rsidR="00CD073D" w:rsidRDefault="00CD07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3969"/>
        <w:gridCol w:w="4535"/>
      </w:tblGrid>
      <w:tr w:rsidR="00CD073D">
        <w:tc>
          <w:tcPr>
            <w:tcW w:w="578" w:type="dxa"/>
          </w:tcPr>
          <w:p w:rsidR="00CD073D" w:rsidRDefault="00CD073D">
            <w:pPr>
              <w:pStyle w:val="ConsPlusNormal"/>
              <w:jc w:val="center"/>
            </w:pPr>
            <w:r>
              <w:lastRenderedPageBreak/>
              <w:t>N п/п</w:t>
            </w:r>
          </w:p>
        </w:tc>
        <w:tc>
          <w:tcPr>
            <w:tcW w:w="3969" w:type="dxa"/>
          </w:tcPr>
          <w:p w:rsidR="00CD073D" w:rsidRDefault="00CD073D">
            <w:pPr>
              <w:pStyle w:val="ConsPlusNormal"/>
              <w:jc w:val="center"/>
            </w:pPr>
            <w:r>
              <w:t>Наименование должностей</w:t>
            </w:r>
          </w:p>
        </w:tc>
        <w:tc>
          <w:tcPr>
            <w:tcW w:w="4535" w:type="dxa"/>
          </w:tcPr>
          <w:p w:rsidR="00CD073D" w:rsidRDefault="00CD073D">
            <w:pPr>
              <w:pStyle w:val="ConsPlusNormal"/>
              <w:jc w:val="center"/>
            </w:pPr>
            <w:r>
              <w:t>Количество должностей</w:t>
            </w:r>
          </w:p>
        </w:tc>
      </w:tr>
      <w:tr w:rsidR="00CD073D">
        <w:tc>
          <w:tcPr>
            <w:tcW w:w="578" w:type="dxa"/>
          </w:tcPr>
          <w:p w:rsidR="00CD073D" w:rsidRDefault="00CD073D">
            <w:pPr>
              <w:pStyle w:val="ConsPlusNormal"/>
            </w:pPr>
            <w:r>
              <w:t>1.</w:t>
            </w:r>
          </w:p>
        </w:tc>
        <w:tc>
          <w:tcPr>
            <w:tcW w:w="3969" w:type="dxa"/>
          </w:tcPr>
          <w:p w:rsidR="00CD073D" w:rsidRDefault="00CD073D">
            <w:pPr>
              <w:pStyle w:val="ConsPlusNormal"/>
            </w:pPr>
            <w:r>
              <w:t>Главный врач</w:t>
            </w:r>
          </w:p>
        </w:tc>
        <w:tc>
          <w:tcPr>
            <w:tcW w:w="4535" w:type="dxa"/>
          </w:tcPr>
          <w:p w:rsidR="00CD073D" w:rsidRDefault="00CD073D">
            <w:pPr>
              <w:pStyle w:val="ConsPlusNormal"/>
            </w:pPr>
            <w:r>
              <w:t>1 должность</w:t>
            </w:r>
          </w:p>
        </w:tc>
      </w:tr>
      <w:tr w:rsidR="00CD073D">
        <w:tc>
          <w:tcPr>
            <w:tcW w:w="578" w:type="dxa"/>
          </w:tcPr>
          <w:p w:rsidR="00CD073D" w:rsidRDefault="00CD073D">
            <w:pPr>
              <w:pStyle w:val="ConsPlusNormal"/>
            </w:pPr>
            <w:r>
              <w:t>2.</w:t>
            </w:r>
          </w:p>
        </w:tc>
        <w:tc>
          <w:tcPr>
            <w:tcW w:w="3969" w:type="dxa"/>
          </w:tcPr>
          <w:p w:rsidR="00CD073D" w:rsidRDefault="00CD073D">
            <w:pPr>
              <w:pStyle w:val="ConsPlusNormal"/>
            </w:pPr>
            <w:r>
              <w:t>Заведующий терапевтическим отделением</w:t>
            </w:r>
          </w:p>
        </w:tc>
        <w:tc>
          <w:tcPr>
            <w:tcW w:w="4535" w:type="dxa"/>
          </w:tcPr>
          <w:p w:rsidR="00CD073D" w:rsidRDefault="00CD073D">
            <w:pPr>
              <w:pStyle w:val="ConsPlusNormal"/>
              <w:jc w:val="both"/>
            </w:pPr>
            <w:r>
              <w:t>при числе должностей врачей-терапевтов всех наименований (включая врачей-терапевтов подростковых при отсутствии соответствующего отделения) 6,5 - 9 - вместо 0,5 должности врача; при числе указанных должностей более 9 - сверх этих должностей</w:t>
            </w:r>
          </w:p>
        </w:tc>
      </w:tr>
      <w:tr w:rsidR="00CD073D">
        <w:tc>
          <w:tcPr>
            <w:tcW w:w="578" w:type="dxa"/>
          </w:tcPr>
          <w:p w:rsidR="00CD073D" w:rsidRDefault="00CD073D">
            <w:pPr>
              <w:pStyle w:val="ConsPlusNormal"/>
            </w:pPr>
            <w:r>
              <w:t>3.</w:t>
            </w:r>
          </w:p>
        </w:tc>
        <w:tc>
          <w:tcPr>
            <w:tcW w:w="3969" w:type="dxa"/>
          </w:tcPr>
          <w:p w:rsidR="00CD073D" w:rsidRDefault="00CD073D">
            <w:pPr>
              <w:pStyle w:val="ConsPlusNormal"/>
            </w:pPr>
            <w:r>
              <w:t>Заведующий хирургическим отделением</w:t>
            </w:r>
          </w:p>
        </w:tc>
        <w:tc>
          <w:tcPr>
            <w:tcW w:w="4535" w:type="dxa"/>
          </w:tcPr>
          <w:p w:rsidR="00CD073D" w:rsidRDefault="00CD073D">
            <w:pPr>
              <w:pStyle w:val="ConsPlusNormal"/>
            </w:pPr>
            <w:r>
              <w:t>1 должность: при числе должностей врачей-хирургов и врачей травматологов-ортопедов (при отсутствии в учреждении должности заведующего травматолого-ортопедическим отделением) 5 - 8 - вместо 0,5 должности врача; при числе указанных должностей более 8 - сверх этих должностей</w:t>
            </w:r>
          </w:p>
        </w:tc>
      </w:tr>
      <w:tr w:rsidR="00CD073D">
        <w:tblPrEx>
          <w:tblBorders>
            <w:insideH w:val="nil"/>
          </w:tblBorders>
        </w:tblPrEx>
        <w:tc>
          <w:tcPr>
            <w:tcW w:w="578" w:type="dxa"/>
            <w:tcBorders>
              <w:bottom w:val="nil"/>
            </w:tcBorders>
          </w:tcPr>
          <w:p w:rsidR="00CD073D" w:rsidRDefault="00CD073D">
            <w:pPr>
              <w:pStyle w:val="ConsPlusNormal"/>
            </w:pPr>
            <w:r>
              <w:t>4.</w:t>
            </w:r>
          </w:p>
        </w:tc>
        <w:tc>
          <w:tcPr>
            <w:tcW w:w="3969" w:type="dxa"/>
            <w:tcBorders>
              <w:bottom w:val="nil"/>
            </w:tcBorders>
          </w:tcPr>
          <w:p w:rsidR="00CD073D" w:rsidRDefault="00CD073D">
            <w:pPr>
              <w:pStyle w:val="ConsPlusNormal"/>
            </w:pPr>
            <w:r>
              <w:t>Заведующий травматолого-ортопедическим отделением</w:t>
            </w:r>
          </w:p>
        </w:tc>
        <w:tc>
          <w:tcPr>
            <w:tcW w:w="4535" w:type="dxa"/>
            <w:tcBorders>
              <w:bottom w:val="nil"/>
            </w:tcBorders>
          </w:tcPr>
          <w:p w:rsidR="00CD073D" w:rsidRDefault="00CD073D">
            <w:pPr>
              <w:pStyle w:val="ConsPlusNormal"/>
              <w:jc w:val="both"/>
            </w:pPr>
            <w:r>
              <w:t>1 должность на 8 и более врачебных должностей</w:t>
            </w:r>
          </w:p>
        </w:tc>
      </w:tr>
      <w:tr w:rsidR="00CD073D">
        <w:tblPrEx>
          <w:tblBorders>
            <w:insideH w:val="nil"/>
          </w:tblBorders>
        </w:tblPrEx>
        <w:tc>
          <w:tcPr>
            <w:tcW w:w="9082" w:type="dxa"/>
            <w:gridSpan w:val="3"/>
            <w:tcBorders>
              <w:top w:val="nil"/>
            </w:tcBorders>
          </w:tcPr>
          <w:p w:rsidR="00CD073D" w:rsidRDefault="00CD073D">
            <w:pPr>
              <w:pStyle w:val="ConsPlusNormal"/>
              <w:jc w:val="both"/>
            </w:pPr>
            <w:r>
              <w:t xml:space="preserve">(в ред. </w:t>
            </w:r>
            <w:hyperlink r:id="rId67" w:history="1">
              <w:r>
                <w:rPr>
                  <w:color w:val="0000FF"/>
                </w:rPr>
                <w:t>Приказа</w:t>
              </w:r>
            </w:hyperlink>
            <w:r>
              <w:t xml:space="preserve"> Минздрава России от 03.12.2019 N 984н)</w:t>
            </w:r>
          </w:p>
        </w:tc>
      </w:tr>
      <w:tr w:rsidR="00CD073D">
        <w:tc>
          <w:tcPr>
            <w:tcW w:w="578" w:type="dxa"/>
          </w:tcPr>
          <w:p w:rsidR="00CD073D" w:rsidRDefault="00CD073D">
            <w:pPr>
              <w:pStyle w:val="ConsPlusNormal"/>
            </w:pPr>
            <w:r>
              <w:t>5.</w:t>
            </w:r>
          </w:p>
        </w:tc>
        <w:tc>
          <w:tcPr>
            <w:tcW w:w="3969" w:type="dxa"/>
          </w:tcPr>
          <w:p w:rsidR="00CD073D" w:rsidRDefault="00CD073D">
            <w:pPr>
              <w:pStyle w:val="ConsPlusNormal"/>
            </w:pPr>
            <w:r>
              <w:t>Заведующий отделением медицинской профилактики</w:t>
            </w:r>
          </w:p>
        </w:tc>
        <w:tc>
          <w:tcPr>
            <w:tcW w:w="4535" w:type="dxa"/>
          </w:tcPr>
          <w:p w:rsidR="00CD073D" w:rsidRDefault="00CD073D">
            <w:pPr>
              <w:pStyle w:val="ConsPlusNormal"/>
              <w:jc w:val="both"/>
            </w:pPr>
            <w:r>
              <w:t>1 должность в штате поликлиники, обслуживающей не менее 25 тыс. взрослого населения, вместо 0,5 должности врача кабинета медицинской профилактики</w:t>
            </w:r>
          </w:p>
        </w:tc>
      </w:tr>
      <w:tr w:rsidR="00CD073D">
        <w:tc>
          <w:tcPr>
            <w:tcW w:w="578" w:type="dxa"/>
          </w:tcPr>
          <w:p w:rsidR="00CD073D" w:rsidRDefault="00CD073D">
            <w:pPr>
              <w:pStyle w:val="ConsPlusNormal"/>
            </w:pPr>
            <w:r>
              <w:t>6.</w:t>
            </w:r>
          </w:p>
        </w:tc>
        <w:tc>
          <w:tcPr>
            <w:tcW w:w="3969" w:type="dxa"/>
          </w:tcPr>
          <w:p w:rsidR="00CD073D" w:rsidRDefault="00CD073D">
            <w:pPr>
              <w:pStyle w:val="ConsPlusNormal"/>
            </w:pPr>
            <w:r>
              <w:t>Заведующий отделением оториноларингологическим, офтальмологическим, неврологическим</w:t>
            </w:r>
          </w:p>
        </w:tc>
        <w:tc>
          <w:tcPr>
            <w:tcW w:w="4535" w:type="dxa"/>
          </w:tcPr>
          <w:p w:rsidR="00CD073D" w:rsidRDefault="00CD073D">
            <w:pPr>
              <w:pStyle w:val="ConsPlusNormal"/>
              <w:jc w:val="both"/>
            </w:pPr>
            <w:r>
              <w:t>1 должность по каждому из отделений указанного профиля при числе должностей врачей соответствующих наименований не менее 3,5 - вместо 0,5 должности врача</w:t>
            </w:r>
          </w:p>
        </w:tc>
      </w:tr>
      <w:tr w:rsidR="00CD073D">
        <w:tc>
          <w:tcPr>
            <w:tcW w:w="578" w:type="dxa"/>
          </w:tcPr>
          <w:p w:rsidR="00CD073D" w:rsidRDefault="00CD073D">
            <w:pPr>
              <w:pStyle w:val="ConsPlusNormal"/>
            </w:pPr>
            <w:r>
              <w:t>7.</w:t>
            </w:r>
          </w:p>
        </w:tc>
        <w:tc>
          <w:tcPr>
            <w:tcW w:w="3969" w:type="dxa"/>
          </w:tcPr>
          <w:p w:rsidR="00CD073D" w:rsidRDefault="00CD073D">
            <w:pPr>
              <w:pStyle w:val="ConsPlusNormal"/>
            </w:pPr>
            <w:r>
              <w:t>Заместитель главного врача по экспертизе временной нетрудоспособности</w:t>
            </w:r>
          </w:p>
        </w:tc>
        <w:tc>
          <w:tcPr>
            <w:tcW w:w="4535" w:type="dxa"/>
          </w:tcPr>
          <w:p w:rsidR="00CD073D" w:rsidRDefault="00CD073D">
            <w:pPr>
              <w:pStyle w:val="ConsPlusNormal"/>
            </w:pPr>
            <w:r>
              <w:t>1 должность - при числе должностей врачей амбулаторного приема не менее 25</w:t>
            </w:r>
          </w:p>
        </w:tc>
      </w:tr>
      <w:tr w:rsidR="00CD073D">
        <w:tc>
          <w:tcPr>
            <w:tcW w:w="578" w:type="dxa"/>
          </w:tcPr>
          <w:p w:rsidR="00CD073D" w:rsidRDefault="00CD073D">
            <w:pPr>
              <w:pStyle w:val="ConsPlusNormal"/>
            </w:pPr>
            <w:r>
              <w:t>8.</w:t>
            </w:r>
          </w:p>
        </w:tc>
        <w:tc>
          <w:tcPr>
            <w:tcW w:w="3969" w:type="dxa"/>
          </w:tcPr>
          <w:p w:rsidR="00CD073D" w:rsidRDefault="00CD073D">
            <w:pPr>
              <w:pStyle w:val="ConsPlusNormal"/>
            </w:pPr>
            <w:r>
              <w:t>Главная медицинская сестра</w:t>
            </w:r>
          </w:p>
        </w:tc>
        <w:tc>
          <w:tcPr>
            <w:tcW w:w="4535" w:type="dxa"/>
          </w:tcPr>
          <w:p w:rsidR="00CD073D" w:rsidRDefault="00CD073D">
            <w:pPr>
              <w:pStyle w:val="ConsPlusNormal"/>
            </w:pPr>
            <w:r>
              <w:t>1 должность</w:t>
            </w:r>
          </w:p>
        </w:tc>
      </w:tr>
      <w:tr w:rsidR="00CD073D">
        <w:tc>
          <w:tcPr>
            <w:tcW w:w="578" w:type="dxa"/>
          </w:tcPr>
          <w:p w:rsidR="00CD073D" w:rsidRDefault="00CD073D">
            <w:pPr>
              <w:pStyle w:val="ConsPlusNormal"/>
            </w:pPr>
            <w:r>
              <w:t>9.</w:t>
            </w:r>
          </w:p>
        </w:tc>
        <w:tc>
          <w:tcPr>
            <w:tcW w:w="3969" w:type="dxa"/>
          </w:tcPr>
          <w:p w:rsidR="00CD073D" w:rsidRDefault="00CD073D">
            <w:pPr>
              <w:pStyle w:val="ConsPlusNormal"/>
            </w:pPr>
            <w:r>
              <w:t>Заведующий кабинетом медицинской статистики</w:t>
            </w:r>
          </w:p>
        </w:tc>
        <w:tc>
          <w:tcPr>
            <w:tcW w:w="4535" w:type="dxa"/>
          </w:tcPr>
          <w:p w:rsidR="00CD073D" w:rsidRDefault="00CD073D">
            <w:pPr>
              <w:pStyle w:val="ConsPlusNormal"/>
              <w:jc w:val="both"/>
            </w:pPr>
            <w:r>
              <w:t>Устанавливается в поликлинике с числом должностей врачей амбулаторного приема не менее 40</w:t>
            </w:r>
          </w:p>
        </w:tc>
      </w:tr>
      <w:tr w:rsidR="00CD073D">
        <w:tc>
          <w:tcPr>
            <w:tcW w:w="578" w:type="dxa"/>
          </w:tcPr>
          <w:p w:rsidR="00CD073D" w:rsidRDefault="00CD073D">
            <w:pPr>
              <w:pStyle w:val="ConsPlusNormal"/>
            </w:pPr>
            <w:r>
              <w:t>10.</w:t>
            </w:r>
          </w:p>
        </w:tc>
        <w:tc>
          <w:tcPr>
            <w:tcW w:w="3969" w:type="dxa"/>
          </w:tcPr>
          <w:p w:rsidR="00CD073D" w:rsidRDefault="00CD073D">
            <w:pPr>
              <w:pStyle w:val="ConsPlusNormal"/>
            </w:pPr>
            <w:r>
              <w:t>Заместитель главного врача по медицинской части</w:t>
            </w:r>
          </w:p>
        </w:tc>
        <w:tc>
          <w:tcPr>
            <w:tcW w:w="4535" w:type="dxa"/>
          </w:tcPr>
          <w:p w:rsidR="00CD073D" w:rsidRDefault="00CD073D">
            <w:pPr>
              <w:pStyle w:val="ConsPlusNormal"/>
              <w:jc w:val="both"/>
            </w:pPr>
            <w:r>
              <w:t>Устанавливается при числе врачебных должностей (включая должность главного врача) не менее 40</w:t>
            </w:r>
          </w:p>
        </w:tc>
      </w:tr>
      <w:tr w:rsidR="00CD073D">
        <w:tc>
          <w:tcPr>
            <w:tcW w:w="578" w:type="dxa"/>
          </w:tcPr>
          <w:p w:rsidR="00CD073D" w:rsidRDefault="00CD073D">
            <w:pPr>
              <w:pStyle w:val="ConsPlusNormal"/>
            </w:pPr>
            <w:r>
              <w:t>11.</w:t>
            </w:r>
          </w:p>
        </w:tc>
        <w:tc>
          <w:tcPr>
            <w:tcW w:w="3969" w:type="dxa"/>
          </w:tcPr>
          <w:p w:rsidR="00CD073D" w:rsidRDefault="00CD073D">
            <w:pPr>
              <w:pStyle w:val="ConsPlusNormal"/>
            </w:pPr>
            <w:r>
              <w:t>Врач-терапевт участковый</w:t>
            </w:r>
          </w:p>
        </w:tc>
        <w:tc>
          <w:tcPr>
            <w:tcW w:w="4535" w:type="dxa"/>
          </w:tcPr>
          <w:p w:rsidR="00CD073D" w:rsidRDefault="00CD073D">
            <w:pPr>
              <w:pStyle w:val="ConsPlusNormal"/>
              <w:jc w:val="both"/>
            </w:pPr>
            <w:r>
              <w:t>1 должность на 1700 человек взрослого населения в возрасте 18 лет и старше</w:t>
            </w:r>
          </w:p>
        </w:tc>
      </w:tr>
      <w:tr w:rsidR="00CD073D">
        <w:tc>
          <w:tcPr>
            <w:tcW w:w="578" w:type="dxa"/>
          </w:tcPr>
          <w:p w:rsidR="00CD073D" w:rsidRDefault="00CD073D">
            <w:pPr>
              <w:pStyle w:val="ConsPlusNormal"/>
            </w:pPr>
            <w:r>
              <w:t>12.</w:t>
            </w:r>
          </w:p>
        </w:tc>
        <w:tc>
          <w:tcPr>
            <w:tcW w:w="3969" w:type="dxa"/>
          </w:tcPr>
          <w:p w:rsidR="00CD073D" w:rsidRDefault="00CD073D">
            <w:pPr>
              <w:pStyle w:val="ConsPlusNormal"/>
            </w:pPr>
            <w:r>
              <w:t>Врач-хирург</w:t>
            </w:r>
          </w:p>
        </w:tc>
        <w:tc>
          <w:tcPr>
            <w:tcW w:w="4535" w:type="dxa"/>
          </w:tcPr>
          <w:p w:rsidR="00CD073D" w:rsidRDefault="00CD073D">
            <w:pPr>
              <w:pStyle w:val="ConsPlusNormal"/>
              <w:jc w:val="both"/>
            </w:pPr>
            <w:r>
              <w:t>0,65 должности на 10 000 человек взрослого населения, прикрепленного к поликлинике</w:t>
            </w:r>
          </w:p>
        </w:tc>
      </w:tr>
      <w:tr w:rsidR="00CD073D">
        <w:tc>
          <w:tcPr>
            <w:tcW w:w="578" w:type="dxa"/>
          </w:tcPr>
          <w:p w:rsidR="00CD073D" w:rsidRDefault="00CD073D">
            <w:pPr>
              <w:pStyle w:val="ConsPlusNormal"/>
            </w:pPr>
            <w:r>
              <w:t>13.</w:t>
            </w:r>
          </w:p>
        </w:tc>
        <w:tc>
          <w:tcPr>
            <w:tcW w:w="3969" w:type="dxa"/>
          </w:tcPr>
          <w:p w:rsidR="00CD073D" w:rsidRDefault="00CD073D">
            <w:pPr>
              <w:pStyle w:val="ConsPlusNormal"/>
            </w:pPr>
            <w:r>
              <w:t>Врач-травматолог-ортопед</w:t>
            </w:r>
          </w:p>
        </w:tc>
        <w:tc>
          <w:tcPr>
            <w:tcW w:w="4535" w:type="dxa"/>
          </w:tcPr>
          <w:p w:rsidR="00CD073D" w:rsidRDefault="00CD073D">
            <w:pPr>
              <w:pStyle w:val="ConsPlusNormal"/>
              <w:jc w:val="both"/>
            </w:pPr>
            <w:r>
              <w:t xml:space="preserve">1 должность для ведения приема взрослых </w:t>
            </w:r>
            <w:r>
              <w:lastRenderedPageBreak/>
              <w:t>больных с травмами и заболеваниями костно-мышечной системы на 20 500 взрослого населения; 1 должность на 20 коек в смену травматолого-ортопедического отделения; 1 круглосуточный пост на 100 000 прикрепленного населения для оказания круглосуточной амбулаторной травматологической помощи</w:t>
            </w:r>
          </w:p>
        </w:tc>
      </w:tr>
      <w:tr w:rsidR="00CD073D">
        <w:tc>
          <w:tcPr>
            <w:tcW w:w="578" w:type="dxa"/>
          </w:tcPr>
          <w:p w:rsidR="00CD073D" w:rsidRDefault="00CD073D">
            <w:pPr>
              <w:pStyle w:val="ConsPlusNormal"/>
            </w:pPr>
            <w:r>
              <w:lastRenderedPageBreak/>
              <w:t>14.</w:t>
            </w:r>
          </w:p>
        </w:tc>
        <w:tc>
          <w:tcPr>
            <w:tcW w:w="3969" w:type="dxa"/>
          </w:tcPr>
          <w:p w:rsidR="00CD073D" w:rsidRDefault="00CD073D">
            <w:pPr>
              <w:pStyle w:val="ConsPlusNormal"/>
            </w:pPr>
            <w:r>
              <w:t>Врач-уролог</w:t>
            </w:r>
          </w:p>
        </w:tc>
        <w:tc>
          <w:tcPr>
            <w:tcW w:w="4535" w:type="dxa"/>
          </w:tcPr>
          <w:p w:rsidR="00CD073D" w:rsidRDefault="00CD073D">
            <w:pPr>
              <w:pStyle w:val="ConsPlusNormal"/>
              <w:jc w:val="both"/>
            </w:pPr>
            <w:r>
              <w:t>1 должность на 20 000 человек прикрепленного населения</w:t>
            </w:r>
          </w:p>
        </w:tc>
      </w:tr>
      <w:tr w:rsidR="00CD073D">
        <w:tc>
          <w:tcPr>
            <w:tcW w:w="578" w:type="dxa"/>
          </w:tcPr>
          <w:p w:rsidR="00CD073D" w:rsidRDefault="00CD073D">
            <w:pPr>
              <w:pStyle w:val="ConsPlusNormal"/>
            </w:pPr>
            <w:r>
              <w:t>15.</w:t>
            </w:r>
          </w:p>
        </w:tc>
        <w:tc>
          <w:tcPr>
            <w:tcW w:w="3969" w:type="dxa"/>
          </w:tcPr>
          <w:p w:rsidR="00CD073D" w:rsidRDefault="00CD073D">
            <w:pPr>
              <w:pStyle w:val="ConsPlusNormal"/>
            </w:pPr>
            <w:r>
              <w:t>Врач-оториноларинголог</w:t>
            </w:r>
          </w:p>
        </w:tc>
        <w:tc>
          <w:tcPr>
            <w:tcW w:w="4535" w:type="dxa"/>
          </w:tcPr>
          <w:p w:rsidR="00CD073D" w:rsidRDefault="00CD073D">
            <w:pPr>
              <w:pStyle w:val="ConsPlusNormal"/>
              <w:jc w:val="both"/>
            </w:pPr>
            <w:r>
              <w:t>1 должность на 20 000 человек прикрепленного населения</w:t>
            </w:r>
          </w:p>
        </w:tc>
      </w:tr>
      <w:tr w:rsidR="00CD073D">
        <w:tc>
          <w:tcPr>
            <w:tcW w:w="578" w:type="dxa"/>
          </w:tcPr>
          <w:p w:rsidR="00CD073D" w:rsidRDefault="00CD073D">
            <w:pPr>
              <w:pStyle w:val="ConsPlusNormal"/>
            </w:pPr>
            <w:r>
              <w:t>16.</w:t>
            </w:r>
          </w:p>
        </w:tc>
        <w:tc>
          <w:tcPr>
            <w:tcW w:w="3969" w:type="dxa"/>
          </w:tcPr>
          <w:p w:rsidR="00CD073D" w:rsidRDefault="00CD073D">
            <w:pPr>
              <w:pStyle w:val="ConsPlusNormal"/>
            </w:pPr>
            <w:r>
              <w:t>Врач-офтальмолог</w:t>
            </w:r>
          </w:p>
        </w:tc>
        <w:tc>
          <w:tcPr>
            <w:tcW w:w="4535" w:type="dxa"/>
          </w:tcPr>
          <w:p w:rsidR="00CD073D" w:rsidRDefault="00CD073D">
            <w:pPr>
              <w:pStyle w:val="ConsPlusNormal"/>
              <w:jc w:val="both"/>
            </w:pPr>
            <w:r>
              <w:t>0,6 должности на 10 000 человек прикрепленного населения</w:t>
            </w:r>
          </w:p>
        </w:tc>
      </w:tr>
      <w:tr w:rsidR="00CD073D">
        <w:tc>
          <w:tcPr>
            <w:tcW w:w="578" w:type="dxa"/>
          </w:tcPr>
          <w:p w:rsidR="00CD073D" w:rsidRDefault="00CD073D">
            <w:pPr>
              <w:pStyle w:val="ConsPlusNormal"/>
            </w:pPr>
            <w:r>
              <w:t>17.</w:t>
            </w:r>
          </w:p>
        </w:tc>
        <w:tc>
          <w:tcPr>
            <w:tcW w:w="3969" w:type="dxa"/>
          </w:tcPr>
          <w:p w:rsidR="00CD073D" w:rsidRDefault="00CD073D">
            <w:pPr>
              <w:pStyle w:val="ConsPlusNormal"/>
            </w:pPr>
            <w:r>
              <w:t>Врач-невролог</w:t>
            </w:r>
          </w:p>
        </w:tc>
        <w:tc>
          <w:tcPr>
            <w:tcW w:w="4535" w:type="dxa"/>
          </w:tcPr>
          <w:p w:rsidR="00CD073D" w:rsidRDefault="00CD073D">
            <w:pPr>
              <w:pStyle w:val="ConsPlusNormal"/>
              <w:jc w:val="both"/>
            </w:pPr>
            <w:r>
              <w:t>1 должность на 20 000 человек прикрепленного населения</w:t>
            </w:r>
          </w:p>
        </w:tc>
      </w:tr>
      <w:tr w:rsidR="00CD073D">
        <w:tc>
          <w:tcPr>
            <w:tcW w:w="578" w:type="dxa"/>
          </w:tcPr>
          <w:p w:rsidR="00CD073D" w:rsidRDefault="00CD073D">
            <w:pPr>
              <w:pStyle w:val="ConsPlusNormal"/>
            </w:pPr>
            <w:r>
              <w:t>18.</w:t>
            </w:r>
          </w:p>
        </w:tc>
        <w:tc>
          <w:tcPr>
            <w:tcW w:w="3969" w:type="dxa"/>
          </w:tcPr>
          <w:p w:rsidR="00CD073D" w:rsidRDefault="00CD073D">
            <w:pPr>
              <w:pStyle w:val="ConsPlusNormal"/>
            </w:pPr>
            <w:r>
              <w:t>Врач-кардиолог</w:t>
            </w:r>
          </w:p>
        </w:tc>
        <w:tc>
          <w:tcPr>
            <w:tcW w:w="4535" w:type="dxa"/>
          </w:tcPr>
          <w:p w:rsidR="00CD073D" w:rsidRDefault="00CD073D">
            <w:pPr>
              <w:pStyle w:val="ConsPlusNormal"/>
              <w:jc w:val="both"/>
            </w:pPr>
            <w:r>
              <w:t>1 должность на 20 000 человек прикрепленного населения</w:t>
            </w:r>
          </w:p>
        </w:tc>
      </w:tr>
      <w:tr w:rsidR="00CD073D">
        <w:tc>
          <w:tcPr>
            <w:tcW w:w="578" w:type="dxa"/>
          </w:tcPr>
          <w:p w:rsidR="00CD073D" w:rsidRDefault="00CD073D">
            <w:pPr>
              <w:pStyle w:val="ConsPlusNormal"/>
            </w:pPr>
            <w:r>
              <w:t>19.</w:t>
            </w:r>
          </w:p>
        </w:tc>
        <w:tc>
          <w:tcPr>
            <w:tcW w:w="3969" w:type="dxa"/>
          </w:tcPr>
          <w:p w:rsidR="00CD073D" w:rsidRDefault="00CD073D">
            <w:pPr>
              <w:pStyle w:val="ConsPlusNormal"/>
            </w:pPr>
            <w:r>
              <w:t>Врач-эндокринолог (врач-диабетолог)</w:t>
            </w:r>
          </w:p>
        </w:tc>
        <w:tc>
          <w:tcPr>
            <w:tcW w:w="4535" w:type="dxa"/>
          </w:tcPr>
          <w:p w:rsidR="00CD073D" w:rsidRDefault="00CD073D">
            <w:pPr>
              <w:pStyle w:val="ConsPlusNormal"/>
              <w:jc w:val="both"/>
            </w:pPr>
            <w:r>
              <w:t>1 должность на 20 000 человек прикрепленного населения</w:t>
            </w:r>
          </w:p>
        </w:tc>
      </w:tr>
      <w:tr w:rsidR="00CD073D">
        <w:tc>
          <w:tcPr>
            <w:tcW w:w="578" w:type="dxa"/>
          </w:tcPr>
          <w:p w:rsidR="00CD073D" w:rsidRDefault="00CD073D">
            <w:pPr>
              <w:pStyle w:val="ConsPlusNormal"/>
            </w:pPr>
            <w:r>
              <w:t>20.</w:t>
            </w:r>
          </w:p>
        </w:tc>
        <w:tc>
          <w:tcPr>
            <w:tcW w:w="3969" w:type="dxa"/>
          </w:tcPr>
          <w:p w:rsidR="00CD073D" w:rsidRDefault="00CD073D">
            <w:pPr>
              <w:pStyle w:val="ConsPlusNormal"/>
            </w:pPr>
            <w:r>
              <w:t>Врач-инфекционист</w:t>
            </w:r>
          </w:p>
        </w:tc>
        <w:tc>
          <w:tcPr>
            <w:tcW w:w="4535" w:type="dxa"/>
          </w:tcPr>
          <w:p w:rsidR="00CD073D" w:rsidRDefault="00CD073D">
            <w:pPr>
              <w:pStyle w:val="ConsPlusNormal"/>
              <w:jc w:val="both"/>
            </w:pPr>
            <w:r>
              <w:t>1 должность на 50 000 человек прикрепленного населения</w:t>
            </w:r>
          </w:p>
        </w:tc>
      </w:tr>
      <w:tr w:rsidR="00CD073D">
        <w:tc>
          <w:tcPr>
            <w:tcW w:w="578" w:type="dxa"/>
          </w:tcPr>
          <w:p w:rsidR="00CD073D" w:rsidRDefault="00CD073D">
            <w:pPr>
              <w:pStyle w:val="ConsPlusNormal"/>
            </w:pPr>
            <w:r>
              <w:t>21.</w:t>
            </w:r>
          </w:p>
        </w:tc>
        <w:tc>
          <w:tcPr>
            <w:tcW w:w="3969" w:type="dxa"/>
          </w:tcPr>
          <w:p w:rsidR="00CD073D" w:rsidRDefault="00CD073D">
            <w:pPr>
              <w:pStyle w:val="ConsPlusNormal"/>
            </w:pPr>
            <w:r>
              <w:t>Врач-аллерголог-иммунолог</w:t>
            </w:r>
          </w:p>
        </w:tc>
        <w:tc>
          <w:tcPr>
            <w:tcW w:w="4535" w:type="dxa"/>
          </w:tcPr>
          <w:p w:rsidR="00CD073D" w:rsidRDefault="00CD073D">
            <w:pPr>
              <w:pStyle w:val="ConsPlusNormal"/>
            </w:pPr>
            <w:r>
              <w:t>1 должность на 100 000 взрослого населения</w:t>
            </w:r>
          </w:p>
        </w:tc>
      </w:tr>
      <w:tr w:rsidR="00CD073D">
        <w:tc>
          <w:tcPr>
            <w:tcW w:w="578" w:type="dxa"/>
          </w:tcPr>
          <w:p w:rsidR="00CD073D" w:rsidRDefault="00CD073D">
            <w:pPr>
              <w:pStyle w:val="ConsPlusNormal"/>
            </w:pPr>
            <w:r>
              <w:t>22.</w:t>
            </w:r>
          </w:p>
        </w:tc>
        <w:tc>
          <w:tcPr>
            <w:tcW w:w="3969" w:type="dxa"/>
          </w:tcPr>
          <w:p w:rsidR="00CD073D" w:rsidRDefault="00CD073D">
            <w:pPr>
              <w:pStyle w:val="ConsPlusNormal"/>
            </w:pPr>
            <w:r>
              <w:t>Врач-ревматолог</w:t>
            </w:r>
          </w:p>
        </w:tc>
        <w:tc>
          <w:tcPr>
            <w:tcW w:w="4535" w:type="dxa"/>
          </w:tcPr>
          <w:p w:rsidR="00CD073D" w:rsidRDefault="00CD073D">
            <w:pPr>
              <w:pStyle w:val="ConsPlusNormal"/>
              <w:jc w:val="both"/>
            </w:pPr>
            <w:r>
              <w:t>1 должность на 30 000 человек прикрепленного населения</w:t>
            </w:r>
          </w:p>
        </w:tc>
      </w:tr>
      <w:tr w:rsidR="00CD073D">
        <w:tc>
          <w:tcPr>
            <w:tcW w:w="578" w:type="dxa"/>
          </w:tcPr>
          <w:p w:rsidR="00CD073D" w:rsidRDefault="00CD073D">
            <w:pPr>
              <w:pStyle w:val="ConsPlusNormal"/>
            </w:pPr>
            <w:r>
              <w:t>23.</w:t>
            </w:r>
          </w:p>
        </w:tc>
        <w:tc>
          <w:tcPr>
            <w:tcW w:w="3969" w:type="dxa"/>
          </w:tcPr>
          <w:p w:rsidR="00CD073D" w:rsidRDefault="00CD073D">
            <w:pPr>
              <w:pStyle w:val="ConsPlusNormal"/>
            </w:pPr>
            <w:r>
              <w:t>Врач (фельдшер) кабинета медицинской профилактики</w:t>
            </w:r>
          </w:p>
        </w:tc>
        <w:tc>
          <w:tcPr>
            <w:tcW w:w="4535" w:type="dxa"/>
          </w:tcPr>
          <w:p w:rsidR="00CD073D" w:rsidRDefault="00CD073D">
            <w:pPr>
              <w:pStyle w:val="ConsPlusNormal"/>
              <w:jc w:val="both"/>
            </w:pPr>
            <w:r>
              <w:t xml:space="preserve">0,5 должности на 5 тыс. взрослого населения </w:t>
            </w:r>
            <w:hyperlink w:anchor="P423" w:history="1">
              <w:r>
                <w:rPr>
                  <w:color w:val="0000FF"/>
                </w:rPr>
                <w:t>&lt;2&gt;</w:t>
              </w:r>
            </w:hyperlink>
          </w:p>
        </w:tc>
      </w:tr>
      <w:tr w:rsidR="00CD073D">
        <w:tc>
          <w:tcPr>
            <w:tcW w:w="578" w:type="dxa"/>
          </w:tcPr>
          <w:p w:rsidR="00CD073D" w:rsidRDefault="00CD073D">
            <w:pPr>
              <w:pStyle w:val="ConsPlusNormal"/>
            </w:pPr>
            <w:r>
              <w:t>24.</w:t>
            </w:r>
          </w:p>
        </w:tc>
        <w:tc>
          <w:tcPr>
            <w:tcW w:w="3969" w:type="dxa"/>
          </w:tcPr>
          <w:p w:rsidR="00CD073D" w:rsidRDefault="00CD073D">
            <w:pPr>
              <w:pStyle w:val="ConsPlusNormal"/>
            </w:pPr>
            <w:r>
              <w:t>Заведующий кабинетом медицинской помощи при отказе от курения</w:t>
            </w:r>
          </w:p>
        </w:tc>
        <w:tc>
          <w:tcPr>
            <w:tcW w:w="4535" w:type="dxa"/>
          </w:tcPr>
          <w:p w:rsidR="00CD073D" w:rsidRDefault="00CD073D">
            <w:pPr>
              <w:pStyle w:val="ConsPlusNormal"/>
              <w:jc w:val="both"/>
            </w:pPr>
            <w:r>
              <w:t xml:space="preserve">1 должность вместо 0,5 должности заведующего кабинетом медицинской профилактики </w:t>
            </w:r>
            <w:hyperlink w:anchor="P424" w:history="1">
              <w:r>
                <w:rPr>
                  <w:color w:val="0000FF"/>
                </w:rPr>
                <w:t>&lt;3&gt;</w:t>
              </w:r>
            </w:hyperlink>
          </w:p>
        </w:tc>
      </w:tr>
      <w:tr w:rsidR="00CD073D">
        <w:tc>
          <w:tcPr>
            <w:tcW w:w="578" w:type="dxa"/>
          </w:tcPr>
          <w:p w:rsidR="00CD073D" w:rsidRDefault="00CD073D">
            <w:pPr>
              <w:pStyle w:val="ConsPlusNormal"/>
            </w:pPr>
            <w:r>
              <w:t>25.</w:t>
            </w:r>
          </w:p>
        </w:tc>
        <w:tc>
          <w:tcPr>
            <w:tcW w:w="3969" w:type="dxa"/>
          </w:tcPr>
          <w:p w:rsidR="00CD073D" w:rsidRDefault="00CD073D">
            <w:pPr>
              <w:pStyle w:val="ConsPlusNormal"/>
            </w:pPr>
            <w:r>
              <w:t>Врач клинической лабораторной диагностики</w:t>
            </w:r>
          </w:p>
        </w:tc>
        <w:tc>
          <w:tcPr>
            <w:tcW w:w="4535" w:type="dxa"/>
          </w:tcPr>
          <w:p w:rsidR="00CD073D" w:rsidRDefault="00CD073D">
            <w:pPr>
              <w:pStyle w:val="ConsPlusNormal"/>
              <w:jc w:val="both"/>
            </w:pPr>
            <w:r>
              <w:t>1 должность на 25 должностей врачей, ведущих амбулаторный прием, и дополнительно 0,25 должности при наличии аллергологического кабинета</w:t>
            </w:r>
          </w:p>
        </w:tc>
      </w:tr>
      <w:tr w:rsidR="00CD073D">
        <w:tc>
          <w:tcPr>
            <w:tcW w:w="578" w:type="dxa"/>
          </w:tcPr>
          <w:p w:rsidR="00CD073D" w:rsidRDefault="00CD073D">
            <w:pPr>
              <w:pStyle w:val="ConsPlusNormal"/>
            </w:pPr>
            <w:r>
              <w:t>26.</w:t>
            </w:r>
          </w:p>
        </w:tc>
        <w:tc>
          <w:tcPr>
            <w:tcW w:w="3969" w:type="dxa"/>
          </w:tcPr>
          <w:p w:rsidR="00CD073D" w:rsidRDefault="00CD073D">
            <w:pPr>
              <w:pStyle w:val="ConsPlusNormal"/>
            </w:pPr>
            <w:r>
              <w:t>Врач-рентгенолог</w:t>
            </w:r>
          </w:p>
        </w:tc>
        <w:tc>
          <w:tcPr>
            <w:tcW w:w="4535" w:type="dxa"/>
          </w:tcPr>
          <w:p w:rsidR="00CD073D" w:rsidRDefault="00CD073D">
            <w:pPr>
              <w:pStyle w:val="ConsPlusNormal"/>
              <w:jc w:val="both"/>
            </w:pPr>
            <w:r>
              <w:t>1 должность на 25 должностей врачей, ведущих амбулаторный прием</w:t>
            </w:r>
          </w:p>
        </w:tc>
      </w:tr>
      <w:tr w:rsidR="00CD073D">
        <w:tc>
          <w:tcPr>
            <w:tcW w:w="578" w:type="dxa"/>
          </w:tcPr>
          <w:p w:rsidR="00CD073D" w:rsidRDefault="00CD073D">
            <w:pPr>
              <w:pStyle w:val="ConsPlusNormal"/>
            </w:pPr>
            <w:r>
              <w:t>27.</w:t>
            </w:r>
          </w:p>
        </w:tc>
        <w:tc>
          <w:tcPr>
            <w:tcW w:w="3969" w:type="dxa"/>
          </w:tcPr>
          <w:p w:rsidR="00CD073D" w:rsidRDefault="00CD073D">
            <w:pPr>
              <w:pStyle w:val="ConsPlusNormal"/>
            </w:pPr>
            <w:r>
              <w:t>Врач-физиотерапевт</w:t>
            </w:r>
          </w:p>
        </w:tc>
        <w:tc>
          <w:tcPr>
            <w:tcW w:w="4535" w:type="dxa"/>
          </w:tcPr>
          <w:p w:rsidR="00CD073D" w:rsidRDefault="00CD073D">
            <w:pPr>
              <w:pStyle w:val="ConsPlusNormal"/>
              <w:jc w:val="both"/>
            </w:pPr>
            <w:r>
              <w:t xml:space="preserve">в зависимости от числа должностей врачей амбулаторного приема поликлиники: от 15 до 30 - 0,5 должности; свыше 30 до 50 - 1 должность; свыше 50 - 1 должность и дополнительно 0,5 должности на каждые последующие 25 должностей врачей, ведущих </w:t>
            </w:r>
            <w:r>
              <w:lastRenderedPageBreak/>
              <w:t>амбулаторный прием (сверх 50)</w:t>
            </w:r>
          </w:p>
        </w:tc>
      </w:tr>
      <w:tr w:rsidR="00CD073D">
        <w:tc>
          <w:tcPr>
            <w:tcW w:w="578" w:type="dxa"/>
          </w:tcPr>
          <w:p w:rsidR="00CD073D" w:rsidRDefault="00CD073D">
            <w:pPr>
              <w:pStyle w:val="ConsPlusNormal"/>
            </w:pPr>
            <w:r>
              <w:lastRenderedPageBreak/>
              <w:t>28.</w:t>
            </w:r>
          </w:p>
        </w:tc>
        <w:tc>
          <w:tcPr>
            <w:tcW w:w="3969" w:type="dxa"/>
          </w:tcPr>
          <w:p w:rsidR="00CD073D" w:rsidRDefault="00CD073D">
            <w:pPr>
              <w:pStyle w:val="ConsPlusNormal"/>
            </w:pPr>
            <w:r>
              <w:t>Врач по лечебной физкультуре</w:t>
            </w:r>
          </w:p>
        </w:tc>
        <w:tc>
          <w:tcPr>
            <w:tcW w:w="4535" w:type="dxa"/>
          </w:tcPr>
          <w:p w:rsidR="00CD073D" w:rsidRDefault="00CD073D">
            <w:pPr>
              <w:pStyle w:val="ConsPlusNormal"/>
              <w:jc w:val="both"/>
            </w:pPr>
            <w:r>
              <w:t>1 должность на 40 должностей врачей, ведущих амбулаторный прием, но не менее 1 должности на поликлинику</w:t>
            </w:r>
          </w:p>
        </w:tc>
      </w:tr>
      <w:tr w:rsidR="00CD073D">
        <w:tc>
          <w:tcPr>
            <w:tcW w:w="578" w:type="dxa"/>
          </w:tcPr>
          <w:p w:rsidR="00CD073D" w:rsidRDefault="00CD073D">
            <w:pPr>
              <w:pStyle w:val="ConsPlusNormal"/>
            </w:pPr>
            <w:r>
              <w:t>29.</w:t>
            </w:r>
          </w:p>
        </w:tc>
        <w:tc>
          <w:tcPr>
            <w:tcW w:w="3969" w:type="dxa"/>
          </w:tcPr>
          <w:p w:rsidR="00CD073D" w:rsidRDefault="00CD073D">
            <w:pPr>
              <w:pStyle w:val="ConsPlusNormal"/>
            </w:pPr>
            <w:r>
              <w:t>Врач-методист</w:t>
            </w:r>
          </w:p>
        </w:tc>
        <w:tc>
          <w:tcPr>
            <w:tcW w:w="4535" w:type="dxa"/>
          </w:tcPr>
          <w:p w:rsidR="00CD073D" w:rsidRDefault="00CD073D">
            <w:pPr>
              <w:pStyle w:val="ConsPlusNormal"/>
              <w:jc w:val="both"/>
            </w:pPr>
            <w:r>
              <w:t>1 должность в штате одной из поликлиник города с населением 200 и более тыс. человек</w:t>
            </w:r>
          </w:p>
        </w:tc>
      </w:tr>
      <w:tr w:rsidR="00CD073D">
        <w:tc>
          <w:tcPr>
            <w:tcW w:w="578" w:type="dxa"/>
          </w:tcPr>
          <w:p w:rsidR="00CD073D" w:rsidRDefault="00CD073D">
            <w:pPr>
              <w:pStyle w:val="ConsPlusNormal"/>
            </w:pPr>
            <w:r>
              <w:t>30.</w:t>
            </w:r>
          </w:p>
        </w:tc>
        <w:tc>
          <w:tcPr>
            <w:tcW w:w="3969" w:type="dxa"/>
          </w:tcPr>
          <w:p w:rsidR="00CD073D" w:rsidRDefault="00CD073D">
            <w:pPr>
              <w:pStyle w:val="ConsPlusNormal"/>
            </w:pPr>
            <w:r>
              <w:t>Врач функциональной диагностики</w:t>
            </w:r>
          </w:p>
        </w:tc>
        <w:tc>
          <w:tcPr>
            <w:tcW w:w="4535" w:type="dxa"/>
          </w:tcPr>
          <w:p w:rsidR="00CD073D" w:rsidRDefault="00CD073D">
            <w:pPr>
              <w:pStyle w:val="ConsPlusNormal"/>
              <w:jc w:val="both"/>
            </w:pPr>
            <w:r>
              <w:t>В зависимости от числа должностей врачей амбулаторного приема: от 20 до 50 - 0,5 должности; свыше 50 - 1 должность</w:t>
            </w:r>
          </w:p>
        </w:tc>
      </w:tr>
      <w:tr w:rsidR="00CD073D">
        <w:tc>
          <w:tcPr>
            <w:tcW w:w="578" w:type="dxa"/>
          </w:tcPr>
          <w:p w:rsidR="00CD073D" w:rsidRDefault="00CD073D">
            <w:pPr>
              <w:pStyle w:val="ConsPlusNormal"/>
            </w:pPr>
            <w:r>
              <w:t>31.</w:t>
            </w:r>
          </w:p>
        </w:tc>
        <w:tc>
          <w:tcPr>
            <w:tcW w:w="3969" w:type="dxa"/>
          </w:tcPr>
          <w:p w:rsidR="00CD073D" w:rsidRDefault="00CD073D">
            <w:pPr>
              <w:pStyle w:val="ConsPlusNormal"/>
            </w:pPr>
            <w:r>
              <w:t>Врач-психотерапевт</w:t>
            </w:r>
          </w:p>
        </w:tc>
        <w:tc>
          <w:tcPr>
            <w:tcW w:w="4535" w:type="dxa"/>
          </w:tcPr>
          <w:p w:rsidR="00CD073D" w:rsidRDefault="00CD073D">
            <w:pPr>
              <w:pStyle w:val="ConsPlusNormal"/>
              <w:jc w:val="both"/>
            </w:pPr>
            <w:r>
              <w:t>1 должность на 25 000 прикрепленного населения</w:t>
            </w:r>
          </w:p>
        </w:tc>
      </w:tr>
      <w:tr w:rsidR="00CD073D">
        <w:tc>
          <w:tcPr>
            <w:tcW w:w="578" w:type="dxa"/>
          </w:tcPr>
          <w:p w:rsidR="00CD073D" w:rsidRDefault="00CD073D">
            <w:pPr>
              <w:pStyle w:val="ConsPlusNormal"/>
            </w:pPr>
            <w:r>
              <w:t>32.</w:t>
            </w:r>
          </w:p>
        </w:tc>
        <w:tc>
          <w:tcPr>
            <w:tcW w:w="3969" w:type="dxa"/>
          </w:tcPr>
          <w:p w:rsidR="00CD073D" w:rsidRDefault="00CD073D">
            <w:pPr>
              <w:pStyle w:val="ConsPlusNormal"/>
            </w:pPr>
            <w:r>
              <w:t>Врач-онколог или врач-специалист, прошедший подготовку по онкологии</w:t>
            </w:r>
          </w:p>
        </w:tc>
        <w:tc>
          <w:tcPr>
            <w:tcW w:w="4535" w:type="dxa"/>
          </w:tcPr>
          <w:p w:rsidR="00CD073D" w:rsidRDefault="00CD073D">
            <w:pPr>
              <w:pStyle w:val="ConsPlusNormal"/>
              <w:jc w:val="both"/>
            </w:pPr>
            <w:r>
              <w:t>1 должность на 500 человек контингента диспансерных онкологических больных</w:t>
            </w:r>
          </w:p>
        </w:tc>
      </w:tr>
      <w:tr w:rsidR="00CD073D">
        <w:tc>
          <w:tcPr>
            <w:tcW w:w="578" w:type="dxa"/>
          </w:tcPr>
          <w:p w:rsidR="00CD073D" w:rsidRDefault="00CD073D">
            <w:pPr>
              <w:pStyle w:val="ConsPlusNormal"/>
            </w:pPr>
            <w:r>
              <w:t>33.</w:t>
            </w:r>
          </w:p>
        </w:tc>
        <w:tc>
          <w:tcPr>
            <w:tcW w:w="3969" w:type="dxa"/>
          </w:tcPr>
          <w:p w:rsidR="00CD073D" w:rsidRDefault="00CD073D">
            <w:pPr>
              <w:pStyle w:val="ConsPlusNormal"/>
            </w:pPr>
            <w:r>
              <w:t>Врач-психиатр-нарколог</w:t>
            </w:r>
          </w:p>
        </w:tc>
        <w:tc>
          <w:tcPr>
            <w:tcW w:w="4535" w:type="dxa"/>
          </w:tcPr>
          <w:p w:rsidR="00CD073D" w:rsidRDefault="00CD073D">
            <w:pPr>
              <w:pStyle w:val="ConsPlusNormal"/>
              <w:jc w:val="both"/>
            </w:pPr>
            <w:r>
              <w:t>1 должность на 30 000 прикрепленного населения</w:t>
            </w:r>
          </w:p>
        </w:tc>
      </w:tr>
      <w:tr w:rsidR="00CD073D">
        <w:tc>
          <w:tcPr>
            <w:tcW w:w="578" w:type="dxa"/>
          </w:tcPr>
          <w:p w:rsidR="00CD073D" w:rsidRDefault="00CD073D">
            <w:pPr>
              <w:pStyle w:val="ConsPlusNormal"/>
            </w:pPr>
            <w:r>
              <w:t>34.</w:t>
            </w:r>
          </w:p>
        </w:tc>
        <w:tc>
          <w:tcPr>
            <w:tcW w:w="3969" w:type="dxa"/>
          </w:tcPr>
          <w:p w:rsidR="00CD073D" w:rsidRDefault="00CD073D">
            <w:pPr>
              <w:pStyle w:val="ConsPlusNormal"/>
            </w:pPr>
            <w:r>
              <w:t>Врач-гастроэнтеролог</w:t>
            </w:r>
          </w:p>
        </w:tc>
        <w:tc>
          <w:tcPr>
            <w:tcW w:w="4535" w:type="dxa"/>
          </w:tcPr>
          <w:p w:rsidR="00CD073D" w:rsidRDefault="00CD073D">
            <w:pPr>
              <w:pStyle w:val="ConsPlusNormal"/>
              <w:jc w:val="both"/>
            </w:pPr>
            <w:r>
              <w:t>1 должность на 50 000 взрослого населения</w:t>
            </w:r>
          </w:p>
        </w:tc>
      </w:tr>
      <w:tr w:rsidR="00CD073D">
        <w:tc>
          <w:tcPr>
            <w:tcW w:w="578" w:type="dxa"/>
          </w:tcPr>
          <w:p w:rsidR="00CD073D" w:rsidRDefault="00CD073D">
            <w:pPr>
              <w:pStyle w:val="ConsPlusNormal"/>
            </w:pPr>
            <w:r>
              <w:t>35.</w:t>
            </w:r>
          </w:p>
        </w:tc>
        <w:tc>
          <w:tcPr>
            <w:tcW w:w="3969" w:type="dxa"/>
          </w:tcPr>
          <w:p w:rsidR="00CD073D" w:rsidRDefault="00CD073D">
            <w:pPr>
              <w:pStyle w:val="ConsPlusNormal"/>
            </w:pPr>
            <w:r>
              <w:t>Врач-колопроктолог</w:t>
            </w:r>
          </w:p>
        </w:tc>
        <w:tc>
          <w:tcPr>
            <w:tcW w:w="4535" w:type="dxa"/>
          </w:tcPr>
          <w:p w:rsidR="00CD073D" w:rsidRDefault="00CD073D">
            <w:pPr>
              <w:pStyle w:val="ConsPlusNormal"/>
            </w:pPr>
            <w:r>
              <w:t>1 должность на 100 000 населения</w:t>
            </w:r>
          </w:p>
        </w:tc>
      </w:tr>
      <w:tr w:rsidR="00CD073D">
        <w:tc>
          <w:tcPr>
            <w:tcW w:w="578" w:type="dxa"/>
          </w:tcPr>
          <w:p w:rsidR="00CD073D" w:rsidRDefault="00CD073D">
            <w:pPr>
              <w:pStyle w:val="ConsPlusNormal"/>
            </w:pPr>
            <w:r>
              <w:t>36.</w:t>
            </w:r>
          </w:p>
        </w:tc>
        <w:tc>
          <w:tcPr>
            <w:tcW w:w="3969" w:type="dxa"/>
          </w:tcPr>
          <w:p w:rsidR="00CD073D" w:rsidRDefault="00CD073D">
            <w:pPr>
              <w:pStyle w:val="ConsPlusNormal"/>
            </w:pPr>
            <w:r>
              <w:t>Врач-эпидемиолог</w:t>
            </w:r>
          </w:p>
        </w:tc>
        <w:tc>
          <w:tcPr>
            <w:tcW w:w="4535" w:type="dxa"/>
          </w:tcPr>
          <w:p w:rsidR="00CD073D" w:rsidRDefault="00CD073D">
            <w:pPr>
              <w:pStyle w:val="ConsPlusNormal"/>
              <w:jc w:val="both"/>
            </w:pPr>
            <w:r>
              <w:t>1 должность в поликлиниках свыше 300 посещений</w:t>
            </w:r>
          </w:p>
        </w:tc>
      </w:tr>
      <w:tr w:rsidR="00CD073D">
        <w:tc>
          <w:tcPr>
            <w:tcW w:w="578" w:type="dxa"/>
          </w:tcPr>
          <w:p w:rsidR="00CD073D" w:rsidRDefault="00CD073D">
            <w:pPr>
              <w:pStyle w:val="ConsPlusNormal"/>
            </w:pPr>
            <w:r>
              <w:t>37.</w:t>
            </w:r>
          </w:p>
        </w:tc>
        <w:tc>
          <w:tcPr>
            <w:tcW w:w="3969" w:type="dxa"/>
          </w:tcPr>
          <w:p w:rsidR="00CD073D" w:rsidRDefault="00CD073D">
            <w:pPr>
              <w:pStyle w:val="ConsPlusNormal"/>
            </w:pPr>
            <w:r>
              <w:t>Медицинская сестра участковая</w:t>
            </w:r>
          </w:p>
        </w:tc>
        <w:tc>
          <w:tcPr>
            <w:tcW w:w="4535" w:type="dxa"/>
          </w:tcPr>
          <w:p w:rsidR="00CD073D" w:rsidRDefault="00CD073D">
            <w:pPr>
              <w:pStyle w:val="ConsPlusNormal"/>
              <w:jc w:val="both"/>
            </w:pPr>
            <w:r>
              <w:t>1,5 должности на каждую должность участкового врача-терапевта</w:t>
            </w:r>
          </w:p>
        </w:tc>
      </w:tr>
      <w:tr w:rsidR="00CD073D">
        <w:tc>
          <w:tcPr>
            <w:tcW w:w="578" w:type="dxa"/>
          </w:tcPr>
          <w:p w:rsidR="00CD073D" w:rsidRDefault="00CD073D">
            <w:pPr>
              <w:pStyle w:val="ConsPlusNormal"/>
            </w:pPr>
            <w:r>
              <w:t>38.</w:t>
            </w:r>
          </w:p>
        </w:tc>
        <w:tc>
          <w:tcPr>
            <w:tcW w:w="3969" w:type="dxa"/>
          </w:tcPr>
          <w:p w:rsidR="00CD073D" w:rsidRDefault="00CD073D">
            <w:pPr>
              <w:pStyle w:val="ConsPlusNormal"/>
            </w:pPr>
            <w:r>
              <w:t>Медицинская сестра</w:t>
            </w:r>
          </w:p>
        </w:tc>
        <w:tc>
          <w:tcPr>
            <w:tcW w:w="4535" w:type="dxa"/>
          </w:tcPr>
          <w:p w:rsidR="00CD073D" w:rsidRDefault="00CD073D">
            <w:pPr>
              <w:pStyle w:val="ConsPlusNormal"/>
              <w:jc w:val="both"/>
            </w:pPr>
            <w:r>
              <w:t>2 должности на каждую должность врача-хирурга, травматолога-ортопеда, врача-эндокринолога (врача-диабетолога); 1 должность на каждую должность врача, ведущего амбулаторный прием; 1 должность в смену на круглосуточный травмпункт при наличии объема работы по наложению гипсовых повязок 1 должность на каждую должность врача функциональной диагностики</w:t>
            </w:r>
          </w:p>
        </w:tc>
      </w:tr>
      <w:tr w:rsidR="00CD073D">
        <w:tc>
          <w:tcPr>
            <w:tcW w:w="578" w:type="dxa"/>
          </w:tcPr>
          <w:p w:rsidR="00CD073D" w:rsidRDefault="00CD073D">
            <w:pPr>
              <w:pStyle w:val="ConsPlusNormal"/>
            </w:pPr>
            <w:r>
              <w:t>39.</w:t>
            </w:r>
          </w:p>
        </w:tc>
        <w:tc>
          <w:tcPr>
            <w:tcW w:w="3969" w:type="dxa"/>
          </w:tcPr>
          <w:p w:rsidR="00CD073D" w:rsidRDefault="00CD073D">
            <w:pPr>
              <w:pStyle w:val="ConsPlusNormal"/>
            </w:pPr>
            <w:r>
              <w:t>Медицинская сестра отделения (кабинета) медицинской профилактики (для обеспечения доврачебного приема, сбора анамнеза и обеспечения организации динамического наблюдения за лицами с высоким риском хронического неинфекционного заболевания)</w:t>
            </w:r>
          </w:p>
        </w:tc>
        <w:tc>
          <w:tcPr>
            <w:tcW w:w="4535" w:type="dxa"/>
          </w:tcPr>
          <w:p w:rsidR="00CD073D" w:rsidRDefault="00CD073D">
            <w:pPr>
              <w:pStyle w:val="ConsPlusNormal"/>
              <w:jc w:val="both"/>
            </w:pPr>
            <w:r>
              <w:t>0,5 должности на 5 тыс. взрослого населения</w:t>
            </w:r>
          </w:p>
        </w:tc>
      </w:tr>
      <w:tr w:rsidR="00CD073D">
        <w:tc>
          <w:tcPr>
            <w:tcW w:w="578" w:type="dxa"/>
          </w:tcPr>
          <w:p w:rsidR="00CD073D" w:rsidRDefault="00CD073D">
            <w:pPr>
              <w:pStyle w:val="ConsPlusNormal"/>
            </w:pPr>
            <w:r>
              <w:t>40.</w:t>
            </w:r>
          </w:p>
        </w:tc>
        <w:tc>
          <w:tcPr>
            <w:tcW w:w="3969" w:type="dxa"/>
          </w:tcPr>
          <w:p w:rsidR="00CD073D" w:rsidRDefault="00CD073D">
            <w:pPr>
              <w:pStyle w:val="ConsPlusNormal"/>
            </w:pPr>
            <w:r>
              <w:t>Медицинская сестра по физиотерапии</w:t>
            </w:r>
          </w:p>
        </w:tc>
        <w:tc>
          <w:tcPr>
            <w:tcW w:w="4535" w:type="dxa"/>
          </w:tcPr>
          <w:p w:rsidR="00CD073D" w:rsidRDefault="00CD073D">
            <w:pPr>
              <w:pStyle w:val="ConsPlusNormal"/>
              <w:jc w:val="both"/>
            </w:pPr>
            <w:r>
              <w:t>1 должность на 15 тыс. условных физиотерапевтических единиц в год</w:t>
            </w:r>
          </w:p>
        </w:tc>
      </w:tr>
      <w:tr w:rsidR="00CD073D">
        <w:tc>
          <w:tcPr>
            <w:tcW w:w="578" w:type="dxa"/>
          </w:tcPr>
          <w:p w:rsidR="00CD073D" w:rsidRDefault="00CD073D">
            <w:pPr>
              <w:pStyle w:val="ConsPlusNormal"/>
            </w:pPr>
            <w:r>
              <w:t>41.</w:t>
            </w:r>
          </w:p>
        </w:tc>
        <w:tc>
          <w:tcPr>
            <w:tcW w:w="3969" w:type="dxa"/>
          </w:tcPr>
          <w:p w:rsidR="00CD073D" w:rsidRDefault="00CD073D">
            <w:pPr>
              <w:pStyle w:val="ConsPlusNormal"/>
            </w:pPr>
            <w:r>
              <w:t>Инструктор по лечебной физкультуре</w:t>
            </w:r>
          </w:p>
        </w:tc>
        <w:tc>
          <w:tcPr>
            <w:tcW w:w="4535" w:type="dxa"/>
          </w:tcPr>
          <w:p w:rsidR="00CD073D" w:rsidRDefault="00CD073D">
            <w:pPr>
              <w:pStyle w:val="ConsPlusNormal"/>
              <w:jc w:val="both"/>
            </w:pPr>
            <w:r>
              <w:t xml:space="preserve">1 должность на 25 должностей врачей, </w:t>
            </w:r>
            <w:r>
              <w:lastRenderedPageBreak/>
              <w:t>ведущих амбулаторный прием, и дополнительно 0,5 должности при наличии в составе поликлиники травматолого-ортопедического отделения</w:t>
            </w:r>
          </w:p>
        </w:tc>
      </w:tr>
      <w:tr w:rsidR="00CD073D">
        <w:tc>
          <w:tcPr>
            <w:tcW w:w="578" w:type="dxa"/>
          </w:tcPr>
          <w:p w:rsidR="00CD073D" w:rsidRDefault="00CD073D">
            <w:pPr>
              <w:pStyle w:val="ConsPlusNormal"/>
            </w:pPr>
            <w:r>
              <w:lastRenderedPageBreak/>
              <w:t>42.</w:t>
            </w:r>
          </w:p>
        </w:tc>
        <w:tc>
          <w:tcPr>
            <w:tcW w:w="3969" w:type="dxa"/>
          </w:tcPr>
          <w:p w:rsidR="00CD073D" w:rsidRDefault="00CD073D">
            <w:pPr>
              <w:pStyle w:val="ConsPlusNormal"/>
            </w:pPr>
            <w:r>
              <w:t>Лаборант</w:t>
            </w:r>
          </w:p>
        </w:tc>
        <w:tc>
          <w:tcPr>
            <w:tcW w:w="4535" w:type="dxa"/>
          </w:tcPr>
          <w:p w:rsidR="00CD073D" w:rsidRDefault="00CD073D">
            <w:pPr>
              <w:pStyle w:val="ConsPlusNormal"/>
              <w:jc w:val="both"/>
            </w:pPr>
            <w:r>
              <w:t>1 должность на 8 должностей врачей, ведущих амбулаторный прием</w:t>
            </w:r>
          </w:p>
        </w:tc>
      </w:tr>
      <w:tr w:rsidR="00CD073D">
        <w:tc>
          <w:tcPr>
            <w:tcW w:w="578" w:type="dxa"/>
          </w:tcPr>
          <w:p w:rsidR="00CD073D" w:rsidRDefault="00CD073D">
            <w:pPr>
              <w:pStyle w:val="ConsPlusNormal"/>
            </w:pPr>
            <w:r>
              <w:t>43.</w:t>
            </w:r>
          </w:p>
        </w:tc>
        <w:tc>
          <w:tcPr>
            <w:tcW w:w="3969" w:type="dxa"/>
          </w:tcPr>
          <w:p w:rsidR="00CD073D" w:rsidRDefault="00CD073D">
            <w:pPr>
              <w:pStyle w:val="ConsPlusNormal"/>
            </w:pPr>
            <w:r>
              <w:t>Рентгенолаборант</w:t>
            </w:r>
          </w:p>
        </w:tc>
        <w:tc>
          <w:tcPr>
            <w:tcW w:w="4535" w:type="dxa"/>
          </w:tcPr>
          <w:p w:rsidR="00CD073D" w:rsidRDefault="00CD073D">
            <w:pPr>
              <w:pStyle w:val="ConsPlusNormal"/>
              <w:jc w:val="both"/>
            </w:pPr>
            <w:r>
              <w:t>Соответственно должностям врачей-рентгенологов и дополнительно 1 должность при наличии в составе поликлиники травматолого-ортопедического отделения</w:t>
            </w:r>
          </w:p>
        </w:tc>
      </w:tr>
      <w:tr w:rsidR="00CD073D">
        <w:tc>
          <w:tcPr>
            <w:tcW w:w="578" w:type="dxa"/>
          </w:tcPr>
          <w:p w:rsidR="00CD073D" w:rsidRDefault="00CD073D">
            <w:pPr>
              <w:pStyle w:val="ConsPlusNormal"/>
            </w:pPr>
            <w:r>
              <w:t>44.</w:t>
            </w:r>
          </w:p>
        </w:tc>
        <w:tc>
          <w:tcPr>
            <w:tcW w:w="3969" w:type="dxa"/>
          </w:tcPr>
          <w:p w:rsidR="00CD073D" w:rsidRDefault="00CD073D">
            <w:pPr>
              <w:pStyle w:val="ConsPlusNormal"/>
            </w:pPr>
            <w:r>
              <w:t>Медицинская сестра по массажу</w:t>
            </w:r>
          </w:p>
        </w:tc>
        <w:tc>
          <w:tcPr>
            <w:tcW w:w="4535" w:type="dxa"/>
          </w:tcPr>
          <w:p w:rsidR="00CD073D" w:rsidRDefault="00CD073D">
            <w:pPr>
              <w:pStyle w:val="ConsPlusNormal"/>
              <w:jc w:val="both"/>
            </w:pPr>
            <w:r>
              <w:t>1 должность на 10 должностей врачей, ведущих амбулаторный прием, и дополнительно 0,5 должности при наличии в поликлинике травматолого-ортопедического отделения</w:t>
            </w:r>
          </w:p>
        </w:tc>
      </w:tr>
      <w:tr w:rsidR="00CD073D">
        <w:tc>
          <w:tcPr>
            <w:tcW w:w="578" w:type="dxa"/>
          </w:tcPr>
          <w:p w:rsidR="00CD073D" w:rsidRDefault="00CD073D">
            <w:pPr>
              <w:pStyle w:val="ConsPlusNormal"/>
            </w:pPr>
            <w:r>
              <w:t>45.</w:t>
            </w:r>
          </w:p>
        </w:tc>
        <w:tc>
          <w:tcPr>
            <w:tcW w:w="3969" w:type="dxa"/>
          </w:tcPr>
          <w:p w:rsidR="00CD073D" w:rsidRDefault="00CD073D">
            <w:pPr>
              <w:pStyle w:val="ConsPlusNormal"/>
            </w:pPr>
            <w:r>
              <w:t>Медицинская сестра процедурной</w:t>
            </w:r>
          </w:p>
        </w:tc>
        <w:tc>
          <w:tcPr>
            <w:tcW w:w="4535" w:type="dxa"/>
          </w:tcPr>
          <w:p w:rsidR="00CD073D" w:rsidRDefault="00CD073D">
            <w:pPr>
              <w:pStyle w:val="ConsPlusNormal"/>
              <w:jc w:val="both"/>
            </w:pPr>
            <w:r>
              <w:t>1 должность на 10 должностей врачей, ведущих амбулаторный прием</w:t>
            </w:r>
          </w:p>
        </w:tc>
      </w:tr>
      <w:tr w:rsidR="00CD073D">
        <w:tc>
          <w:tcPr>
            <w:tcW w:w="578" w:type="dxa"/>
          </w:tcPr>
          <w:p w:rsidR="00CD073D" w:rsidRDefault="00CD073D">
            <w:pPr>
              <w:pStyle w:val="ConsPlusNormal"/>
            </w:pPr>
            <w:r>
              <w:t>46.</w:t>
            </w:r>
          </w:p>
        </w:tc>
        <w:tc>
          <w:tcPr>
            <w:tcW w:w="3969" w:type="dxa"/>
          </w:tcPr>
          <w:p w:rsidR="00CD073D" w:rsidRDefault="00CD073D">
            <w:pPr>
              <w:pStyle w:val="ConsPlusNormal"/>
            </w:pPr>
            <w:r>
              <w:t>Старшая операционная медицинская сестра</w:t>
            </w:r>
          </w:p>
        </w:tc>
        <w:tc>
          <w:tcPr>
            <w:tcW w:w="4535" w:type="dxa"/>
          </w:tcPr>
          <w:p w:rsidR="00CD073D" w:rsidRDefault="00CD073D">
            <w:pPr>
              <w:pStyle w:val="ConsPlusNormal"/>
              <w:jc w:val="both"/>
            </w:pPr>
            <w:r>
              <w:t>Устанавливается в штате поликлиники с числом должностей врачей-хирургов и врачей травматологов-ортопедов не менее 4 - вместо одной должности медицинской сестры</w:t>
            </w:r>
          </w:p>
        </w:tc>
      </w:tr>
      <w:tr w:rsidR="00CD073D">
        <w:tc>
          <w:tcPr>
            <w:tcW w:w="578" w:type="dxa"/>
          </w:tcPr>
          <w:p w:rsidR="00CD073D" w:rsidRDefault="00CD073D">
            <w:pPr>
              <w:pStyle w:val="ConsPlusNormal"/>
            </w:pPr>
            <w:r>
              <w:t>47.</w:t>
            </w:r>
          </w:p>
        </w:tc>
        <w:tc>
          <w:tcPr>
            <w:tcW w:w="3969" w:type="dxa"/>
          </w:tcPr>
          <w:p w:rsidR="00CD073D" w:rsidRDefault="00CD073D">
            <w:pPr>
              <w:pStyle w:val="ConsPlusNormal"/>
            </w:pPr>
            <w:r>
              <w:t>Старшая медицинская сестра регистратуры</w:t>
            </w:r>
          </w:p>
        </w:tc>
        <w:tc>
          <w:tcPr>
            <w:tcW w:w="4535" w:type="dxa"/>
          </w:tcPr>
          <w:p w:rsidR="00CD073D" w:rsidRDefault="00CD073D">
            <w:pPr>
              <w:pStyle w:val="ConsPlusNormal"/>
              <w:jc w:val="both"/>
            </w:pPr>
            <w:r>
              <w:t>Устанавливается в поликлинике с числом должностей медицинских регистраторов не менее 8</w:t>
            </w:r>
          </w:p>
        </w:tc>
      </w:tr>
      <w:tr w:rsidR="00CD073D">
        <w:tc>
          <w:tcPr>
            <w:tcW w:w="578" w:type="dxa"/>
          </w:tcPr>
          <w:p w:rsidR="00CD073D" w:rsidRDefault="00CD073D">
            <w:pPr>
              <w:pStyle w:val="ConsPlusNormal"/>
            </w:pPr>
            <w:r>
              <w:t>48.</w:t>
            </w:r>
          </w:p>
        </w:tc>
        <w:tc>
          <w:tcPr>
            <w:tcW w:w="3969" w:type="dxa"/>
          </w:tcPr>
          <w:p w:rsidR="00CD073D" w:rsidRDefault="00CD073D">
            <w:pPr>
              <w:pStyle w:val="ConsPlusNormal"/>
            </w:pPr>
            <w:r>
              <w:t>Старшая медицинская сестра отделения</w:t>
            </w:r>
          </w:p>
        </w:tc>
        <w:tc>
          <w:tcPr>
            <w:tcW w:w="4535" w:type="dxa"/>
          </w:tcPr>
          <w:p w:rsidR="00CD073D" w:rsidRDefault="00CD073D">
            <w:pPr>
              <w:pStyle w:val="ConsPlusNormal"/>
              <w:jc w:val="both"/>
            </w:pPr>
            <w:r>
              <w:t xml:space="preserve">Соответственно должностям заведующих отделениями </w:t>
            </w:r>
            <w:hyperlink w:anchor="P425" w:history="1">
              <w:r>
                <w:rPr>
                  <w:color w:val="0000FF"/>
                </w:rPr>
                <w:t>&lt;4&gt;</w:t>
              </w:r>
            </w:hyperlink>
          </w:p>
        </w:tc>
      </w:tr>
      <w:tr w:rsidR="00CD073D">
        <w:tc>
          <w:tcPr>
            <w:tcW w:w="578" w:type="dxa"/>
          </w:tcPr>
          <w:p w:rsidR="00CD073D" w:rsidRDefault="00CD073D">
            <w:pPr>
              <w:pStyle w:val="ConsPlusNormal"/>
            </w:pPr>
            <w:r>
              <w:t>49.</w:t>
            </w:r>
          </w:p>
        </w:tc>
        <w:tc>
          <w:tcPr>
            <w:tcW w:w="3969" w:type="dxa"/>
          </w:tcPr>
          <w:p w:rsidR="00CD073D" w:rsidRDefault="00CD073D">
            <w:pPr>
              <w:pStyle w:val="ConsPlusNormal"/>
            </w:pPr>
            <w:r>
              <w:t>Медицинский регистратор</w:t>
            </w:r>
          </w:p>
        </w:tc>
        <w:tc>
          <w:tcPr>
            <w:tcW w:w="4535" w:type="dxa"/>
          </w:tcPr>
          <w:p w:rsidR="00CD073D" w:rsidRDefault="00CD073D">
            <w:pPr>
              <w:pStyle w:val="ConsPlusNormal"/>
              <w:jc w:val="both"/>
            </w:pPr>
            <w:r>
              <w:t>1,1 должности на 5 должностей врачей, ведущих амбулаторный прием; 1 должность на архив рентгенкабинета (отделения) поликлиники с числом должностей врачей амбулаторного приема не менее 100; для ведения карт учета диспансеризации - из расчета 1 должность на 20 тыс. указанных карт</w:t>
            </w:r>
          </w:p>
        </w:tc>
      </w:tr>
      <w:tr w:rsidR="00CD073D">
        <w:tc>
          <w:tcPr>
            <w:tcW w:w="578" w:type="dxa"/>
          </w:tcPr>
          <w:p w:rsidR="00CD073D" w:rsidRDefault="00CD073D">
            <w:pPr>
              <w:pStyle w:val="ConsPlusNormal"/>
            </w:pPr>
            <w:r>
              <w:t>50.</w:t>
            </w:r>
          </w:p>
        </w:tc>
        <w:tc>
          <w:tcPr>
            <w:tcW w:w="3969" w:type="dxa"/>
          </w:tcPr>
          <w:p w:rsidR="00CD073D" w:rsidRDefault="00CD073D">
            <w:pPr>
              <w:pStyle w:val="ConsPlusNormal"/>
            </w:pPr>
            <w:r>
              <w:t>Медицинский статистик</w:t>
            </w:r>
          </w:p>
        </w:tc>
        <w:tc>
          <w:tcPr>
            <w:tcW w:w="4535" w:type="dxa"/>
          </w:tcPr>
          <w:p w:rsidR="00CD073D" w:rsidRDefault="00CD073D">
            <w:pPr>
              <w:pStyle w:val="ConsPlusNormal"/>
              <w:jc w:val="both"/>
            </w:pPr>
            <w:r>
              <w:t xml:space="preserve">Устанавливаются в поликлиниках с числом врачебных должностей (всех): до 20 - 0,5 должности; свыше 20 до 40 - 1 должность; свыше 40 до 60 - 1,5 должности; свыше 60 - 2 должности </w:t>
            </w:r>
            <w:hyperlink w:anchor="P426" w:history="1">
              <w:r>
                <w:rPr>
                  <w:color w:val="0000FF"/>
                </w:rPr>
                <w:t>&lt;5&gt;</w:t>
              </w:r>
            </w:hyperlink>
          </w:p>
        </w:tc>
      </w:tr>
      <w:tr w:rsidR="00CD073D">
        <w:tc>
          <w:tcPr>
            <w:tcW w:w="578" w:type="dxa"/>
          </w:tcPr>
          <w:p w:rsidR="00CD073D" w:rsidRDefault="00CD073D">
            <w:pPr>
              <w:pStyle w:val="ConsPlusNormal"/>
            </w:pPr>
            <w:r>
              <w:t>51.</w:t>
            </w:r>
          </w:p>
        </w:tc>
        <w:tc>
          <w:tcPr>
            <w:tcW w:w="3969" w:type="dxa"/>
          </w:tcPr>
          <w:p w:rsidR="00CD073D" w:rsidRDefault="00CD073D">
            <w:pPr>
              <w:pStyle w:val="ConsPlusNormal"/>
            </w:pPr>
            <w:r>
              <w:t>Помощник эпидемиолога</w:t>
            </w:r>
          </w:p>
        </w:tc>
        <w:tc>
          <w:tcPr>
            <w:tcW w:w="4535" w:type="dxa"/>
          </w:tcPr>
          <w:p w:rsidR="00CD073D" w:rsidRDefault="00CD073D">
            <w:pPr>
              <w:pStyle w:val="ConsPlusNormal"/>
              <w:jc w:val="both"/>
            </w:pPr>
            <w:r>
              <w:t>1 должность в поликлиниках с числом посещений до 300; 1 должность (вместе с врачом-эпидемиологом) в поликлиниках с числом посещений свыше 700</w:t>
            </w:r>
          </w:p>
        </w:tc>
      </w:tr>
      <w:tr w:rsidR="00CD073D">
        <w:tc>
          <w:tcPr>
            <w:tcW w:w="578" w:type="dxa"/>
          </w:tcPr>
          <w:p w:rsidR="00CD073D" w:rsidRDefault="00CD073D">
            <w:pPr>
              <w:pStyle w:val="ConsPlusNormal"/>
            </w:pPr>
            <w:r>
              <w:t>52.</w:t>
            </w:r>
          </w:p>
        </w:tc>
        <w:tc>
          <w:tcPr>
            <w:tcW w:w="3969" w:type="dxa"/>
          </w:tcPr>
          <w:p w:rsidR="00CD073D" w:rsidRDefault="00CD073D">
            <w:pPr>
              <w:pStyle w:val="ConsPlusNormal"/>
            </w:pPr>
            <w:r>
              <w:t>Сестра-хозяйка</w:t>
            </w:r>
          </w:p>
        </w:tc>
        <w:tc>
          <w:tcPr>
            <w:tcW w:w="4535" w:type="dxa"/>
          </w:tcPr>
          <w:p w:rsidR="00CD073D" w:rsidRDefault="00CD073D">
            <w:pPr>
              <w:pStyle w:val="ConsPlusNormal"/>
            </w:pPr>
            <w:r>
              <w:t>1 должность</w:t>
            </w:r>
          </w:p>
        </w:tc>
      </w:tr>
      <w:tr w:rsidR="00CD073D">
        <w:tc>
          <w:tcPr>
            <w:tcW w:w="578" w:type="dxa"/>
          </w:tcPr>
          <w:p w:rsidR="00CD073D" w:rsidRDefault="00CD073D">
            <w:pPr>
              <w:pStyle w:val="ConsPlusNormal"/>
            </w:pPr>
            <w:r>
              <w:lastRenderedPageBreak/>
              <w:t>53.</w:t>
            </w:r>
          </w:p>
        </w:tc>
        <w:tc>
          <w:tcPr>
            <w:tcW w:w="3969" w:type="dxa"/>
          </w:tcPr>
          <w:p w:rsidR="00CD073D" w:rsidRDefault="00CD073D">
            <w:pPr>
              <w:pStyle w:val="ConsPlusNormal"/>
            </w:pPr>
            <w:r>
              <w:t>Санитар</w:t>
            </w:r>
          </w:p>
        </w:tc>
        <w:tc>
          <w:tcPr>
            <w:tcW w:w="4535" w:type="dxa"/>
          </w:tcPr>
          <w:p w:rsidR="00CD073D" w:rsidRDefault="00CD073D">
            <w:pPr>
              <w:pStyle w:val="ConsPlusNormal"/>
            </w:pPr>
            <w:r>
              <w:t>1 должность: на каждую должность врача-специалиста (хирурга, травматолога-ортопеда, инфекциониста, колопроктолога); на каждые две должности других врачей, ведущих амбулаторный прием; на каждые 4 должности врачей-лаборантов и лаборантов; на каждые 2 должности медицинских сестер по физиотерапии, а при наличии водо-грязе-торфо-озокерито-парафинолечения - на каждую должность медицинской сестры, занятой отпуском указанных процедур; на каждую должность операционной медицинской сестры; на каждую должность медицинской сестры процедурного кабинета, но не более 1 должности на кабинет в смену; на рентгеновский кабинет в смену; на регистратуру в смену</w:t>
            </w:r>
          </w:p>
        </w:tc>
      </w:tr>
      <w:tr w:rsidR="00CD073D">
        <w:tblPrEx>
          <w:tblBorders>
            <w:insideH w:val="nil"/>
          </w:tblBorders>
        </w:tblPrEx>
        <w:tc>
          <w:tcPr>
            <w:tcW w:w="578" w:type="dxa"/>
            <w:tcBorders>
              <w:bottom w:val="nil"/>
            </w:tcBorders>
          </w:tcPr>
          <w:p w:rsidR="00CD073D" w:rsidRDefault="00CD073D">
            <w:pPr>
              <w:pStyle w:val="ConsPlusNormal"/>
            </w:pPr>
            <w:r>
              <w:t>54.</w:t>
            </w:r>
          </w:p>
        </w:tc>
        <w:tc>
          <w:tcPr>
            <w:tcW w:w="8504" w:type="dxa"/>
            <w:gridSpan w:val="2"/>
            <w:tcBorders>
              <w:bottom w:val="nil"/>
            </w:tcBorders>
          </w:tcPr>
          <w:p w:rsidR="00CD073D" w:rsidRDefault="00CD073D">
            <w:pPr>
              <w:pStyle w:val="ConsPlusNormal"/>
              <w:jc w:val="both"/>
            </w:pPr>
            <w:r>
              <w:t xml:space="preserve">Исключен. - </w:t>
            </w:r>
            <w:hyperlink r:id="rId68" w:history="1">
              <w:r>
                <w:rPr>
                  <w:color w:val="0000FF"/>
                </w:rPr>
                <w:t>Приказ</w:t>
              </w:r>
            </w:hyperlink>
            <w:r>
              <w:t xml:space="preserve"> Минздрава России от 03.12.2019 N 984н</w:t>
            </w:r>
          </w:p>
        </w:tc>
      </w:tr>
      <w:tr w:rsidR="00CD073D">
        <w:tc>
          <w:tcPr>
            <w:tcW w:w="578" w:type="dxa"/>
          </w:tcPr>
          <w:p w:rsidR="00CD073D" w:rsidRDefault="00CD073D">
            <w:pPr>
              <w:pStyle w:val="ConsPlusNormal"/>
            </w:pPr>
            <w:r>
              <w:t>55.</w:t>
            </w:r>
          </w:p>
        </w:tc>
        <w:tc>
          <w:tcPr>
            <w:tcW w:w="3969" w:type="dxa"/>
          </w:tcPr>
          <w:p w:rsidR="00CD073D" w:rsidRDefault="00CD073D">
            <w:pPr>
              <w:pStyle w:val="ConsPlusNormal"/>
            </w:pPr>
            <w:r>
              <w:t>Социальный работник</w:t>
            </w:r>
          </w:p>
        </w:tc>
        <w:tc>
          <w:tcPr>
            <w:tcW w:w="4535" w:type="dxa"/>
          </w:tcPr>
          <w:p w:rsidR="00CD073D" w:rsidRDefault="00CD073D">
            <w:pPr>
              <w:pStyle w:val="ConsPlusNormal"/>
              <w:jc w:val="both"/>
            </w:pPr>
            <w:r>
              <w:t>Соответственно должностям врачей-психотерапевтов</w:t>
            </w:r>
          </w:p>
        </w:tc>
      </w:tr>
    </w:tbl>
    <w:p w:rsidR="00CD073D" w:rsidRDefault="00CD073D">
      <w:pPr>
        <w:pStyle w:val="ConsPlusNormal"/>
        <w:ind w:firstLine="540"/>
        <w:jc w:val="both"/>
      </w:pPr>
    </w:p>
    <w:p w:rsidR="00CD073D" w:rsidRDefault="00CD073D">
      <w:pPr>
        <w:pStyle w:val="ConsPlusNormal"/>
        <w:ind w:firstLine="540"/>
        <w:jc w:val="both"/>
      </w:pPr>
      <w:r>
        <w:t>--------------------------------</w:t>
      </w:r>
    </w:p>
    <w:p w:rsidR="00CD073D" w:rsidRDefault="00CD073D">
      <w:pPr>
        <w:pStyle w:val="ConsPlusNormal"/>
        <w:spacing w:before="220"/>
        <w:ind w:firstLine="540"/>
        <w:jc w:val="both"/>
      </w:pPr>
      <w:r>
        <w:t xml:space="preserve">&lt;1&gt; Сноска исключена. - </w:t>
      </w:r>
      <w:hyperlink r:id="rId69" w:history="1">
        <w:r>
          <w:rPr>
            <w:color w:val="0000FF"/>
          </w:rPr>
          <w:t>Приказ</w:t>
        </w:r>
      </w:hyperlink>
      <w:r>
        <w:t xml:space="preserve"> Минздрава России от 03.12.2019 N 984н.</w:t>
      </w:r>
    </w:p>
    <w:p w:rsidR="00CD073D" w:rsidRDefault="00CD073D">
      <w:pPr>
        <w:pStyle w:val="ConsPlusNormal"/>
        <w:spacing w:before="220"/>
        <w:ind w:firstLine="540"/>
        <w:jc w:val="both"/>
      </w:pPr>
      <w:bookmarkStart w:id="5" w:name="P423"/>
      <w:bookmarkEnd w:id="5"/>
      <w:r>
        <w:t>&lt;2&gt;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p w:rsidR="00CD073D" w:rsidRDefault="00CD073D">
      <w:pPr>
        <w:pStyle w:val="ConsPlusNormal"/>
        <w:spacing w:before="220"/>
        <w:ind w:firstLine="540"/>
        <w:jc w:val="both"/>
      </w:pPr>
      <w:bookmarkStart w:id="6" w:name="P424"/>
      <w:bookmarkEnd w:id="6"/>
      <w:r>
        <w:t>&lt;3&gt;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p w:rsidR="00CD073D" w:rsidRDefault="00CD073D">
      <w:pPr>
        <w:pStyle w:val="ConsPlusNormal"/>
        <w:spacing w:before="220"/>
        <w:ind w:firstLine="540"/>
        <w:jc w:val="both"/>
      </w:pPr>
      <w:bookmarkStart w:id="7" w:name="P425"/>
      <w:bookmarkEnd w:id="7"/>
      <w:r>
        <w:t>&lt;4&gt;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p w:rsidR="00CD073D" w:rsidRDefault="00CD073D">
      <w:pPr>
        <w:pStyle w:val="ConsPlusNormal"/>
        <w:spacing w:before="220"/>
        <w:ind w:firstLine="540"/>
        <w:jc w:val="both"/>
      </w:pPr>
      <w:bookmarkStart w:id="8" w:name="P426"/>
      <w:bookmarkEnd w:id="8"/>
      <w:r>
        <w:t>&lt;5&gt; В поликлинике, имеющей в штате должность врача-методиста, может дополнительно устанавливаться 1 должность медицинского статистика.</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2.1</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lastRenderedPageBreak/>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both"/>
      </w:pPr>
    </w:p>
    <w:p w:rsidR="00CD073D" w:rsidRDefault="00CD073D">
      <w:pPr>
        <w:pStyle w:val="ConsPlusTitle"/>
        <w:jc w:val="center"/>
      </w:pPr>
      <w:bookmarkStart w:id="9" w:name="P441"/>
      <w:bookmarkEnd w:id="9"/>
      <w:r>
        <w:t>СТАНДАРТ</w:t>
      </w:r>
    </w:p>
    <w:p w:rsidR="00CD073D" w:rsidRDefault="00CD073D">
      <w:pPr>
        <w:pStyle w:val="ConsPlusTitle"/>
        <w:jc w:val="center"/>
      </w:pPr>
      <w:r>
        <w:t>ОСНАЩЕНИЯ ОТДЕЛЬНЫХ СТРУКТУРНЫХ ПОДРАЗДЕЛЕНИЙ ПОЛИКЛИНИКИ</w:t>
      </w:r>
    </w:p>
    <w:p w:rsidR="00CD073D" w:rsidRDefault="00CD073D">
      <w:pPr>
        <w:pStyle w:val="ConsPlusTitle"/>
        <w:jc w:val="center"/>
      </w:pPr>
      <w:r>
        <w:t>ДЛЯ ПРОВЕДЕНИЯ ДИАГНОСТИЧЕСКИХ И ЛЕЧЕБНЫХ МЕРОПРИЯТИЙ</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(введен </w:t>
            </w:r>
            <w:hyperlink r:id="rId70" w:history="1">
              <w:r>
                <w:rPr>
                  <w:color w:val="0000FF"/>
                </w:rPr>
                <w:t>Приказом</w:t>
              </w:r>
            </w:hyperlink>
            <w:r>
              <w:rPr>
                <w:color w:val="392C69"/>
              </w:rPr>
              <w:t xml:space="preserve"> Минздрава России от 03.12.2019 N 984н)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180"/>
        <w:gridCol w:w="4180"/>
      </w:tblGrid>
      <w:tr w:rsidR="00CD073D">
        <w:tc>
          <w:tcPr>
            <w:tcW w:w="710" w:type="dxa"/>
          </w:tcPr>
          <w:p w:rsidR="00CD073D" w:rsidRDefault="00CD073D">
            <w:pPr>
              <w:pStyle w:val="ConsPlusNormal"/>
              <w:jc w:val="center"/>
            </w:pPr>
            <w:r>
              <w:t>N п/п</w:t>
            </w:r>
          </w:p>
        </w:tc>
        <w:tc>
          <w:tcPr>
            <w:tcW w:w="4180" w:type="dxa"/>
          </w:tcPr>
          <w:p w:rsidR="00CD073D" w:rsidRDefault="00CD073D">
            <w:pPr>
              <w:pStyle w:val="ConsPlusNormal"/>
              <w:jc w:val="center"/>
            </w:pPr>
            <w:r>
              <w:t>Наименование оборудования (оснащения)</w:t>
            </w:r>
          </w:p>
        </w:tc>
        <w:tc>
          <w:tcPr>
            <w:tcW w:w="4180" w:type="dxa"/>
          </w:tcPr>
          <w:p w:rsidR="00CD073D" w:rsidRDefault="00CD073D">
            <w:pPr>
              <w:pStyle w:val="ConsPlusNormal"/>
              <w:jc w:val="center"/>
            </w:pPr>
            <w:r>
              <w:t>Количество, шт.</w:t>
            </w:r>
          </w:p>
        </w:tc>
      </w:tr>
      <w:tr w:rsidR="00CD073D">
        <w:tc>
          <w:tcPr>
            <w:tcW w:w="9070" w:type="dxa"/>
            <w:gridSpan w:val="3"/>
          </w:tcPr>
          <w:p w:rsidR="00CD073D" w:rsidRDefault="00CD073D">
            <w:pPr>
              <w:pStyle w:val="ConsPlusNormal"/>
              <w:jc w:val="center"/>
              <w:outlineLvl w:val="2"/>
            </w:pPr>
            <w:r>
              <w:t>Отделение (кабинет) ультразвуковой диагностики</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Система ультразвуковой визуализации универсальная, с питанием от сети</w:t>
            </w:r>
          </w:p>
        </w:tc>
        <w:tc>
          <w:tcPr>
            <w:tcW w:w="4180" w:type="dxa"/>
          </w:tcPr>
          <w:p w:rsidR="00CD073D" w:rsidRDefault="00CD073D">
            <w:pPr>
              <w:pStyle w:val="ConsPlusNormal"/>
              <w:jc w:val="center"/>
            </w:pPr>
            <w:r>
              <w:t>не менее 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Система ультразвуковой визуализации универсальная, с питанием от батареи</w:t>
            </w:r>
          </w:p>
        </w:tc>
        <w:tc>
          <w:tcPr>
            <w:tcW w:w="4180" w:type="dxa"/>
          </w:tcPr>
          <w:p w:rsidR="00CD073D" w:rsidRDefault="00CD073D">
            <w:pPr>
              <w:pStyle w:val="ConsPlusNormal"/>
              <w:jc w:val="center"/>
            </w:pPr>
            <w:r>
              <w:t>1</w:t>
            </w:r>
          </w:p>
        </w:tc>
      </w:tr>
      <w:tr w:rsidR="00CD073D">
        <w:tc>
          <w:tcPr>
            <w:tcW w:w="9070" w:type="dxa"/>
            <w:gridSpan w:val="3"/>
          </w:tcPr>
          <w:p w:rsidR="00CD073D" w:rsidRDefault="00CD073D">
            <w:pPr>
              <w:pStyle w:val="ConsPlusNormal"/>
              <w:jc w:val="center"/>
              <w:outlineLvl w:val="2"/>
            </w:pPr>
            <w:r>
              <w:t>Рентгеновский кабинет</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Аппарат рентгеновский стационарный для рентгенографии цифровой или аналоговый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Принтер для печати цифровых изображений</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w:t>
            </w:r>
          </w:p>
        </w:tc>
        <w:tc>
          <w:tcPr>
            <w:tcW w:w="4180" w:type="dxa"/>
          </w:tcPr>
          <w:p w:rsidR="00CD073D" w:rsidRDefault="00CD073D">
            <w:pPr>
              <w:pStyle w:val="ConsPlusNormal"/>
              <w:jc w:val="center"/>
            </w:pPr>
            <w:r>
              <w:t>1 при наличии аналогового рентгеновского аппарата</w:t>
            </w:r>
          </w:p>
        </w:tc>
      </w:tr>
      <w:tr w:rsidR="00CD073D">
        <w:tc>
          <w:tcPr>
            <w:tcW w:w="710" w:type="dxa"/>
          </w:tcPr>
          <w:p w:rsidR="00CD073D" w:rsidRDefault="00CD073D">
            <w:pPr>
              <w:pStyle w:val="ConsPlusNormal"/>
            </w:pPr>
            <w:r>
              <w:t>4.</w:t>
            </w:r>
          </w:p>
        </w:tc>
        <w:tc>
          <w:tcPr>
            <w:tcW w:w="4180" w:type="dxa"/>
          </w:tcPr>
          <w:p w:rsidR="00CD073D" w:rsidRDefault="00CD073D">
            <w:pPr>
              <w:pStyle w:val="ConsPlusNormal"/>
            </w:pPr>
            <w:r>
              <w:t>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5.</w:t>
            </w:r>
          </w:p>
        </w:tc>
        <w:tc>
          <w:tcPr>
            <w:tcW w:w="4180" w:type="dxa"/>
          </w:tcPr>
          <w:p w:rsidR="00CD073D" w:rsidRDefault="00CD073D">
            <w:pPr>
              <w:pStyle w:val="ConsPlusNormal"/>
            </w:pPr>
            <w:r>
              <w:t>Сервер для хранения цифровых рентгеновских изображений</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6.</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lastRenderedPageBreak/>
              <w:t>7.</w:t>
            </w:r>
          </w:p>
        </w:tc>
        <w:tc>
          <w:tcPr>
            <w:tcW w:w="4180" w:type="dxa"/>
          </w:tcPr>
          <w:p w:rsidR="00CD073D" w:rsidRDefault="00CD073D">
            <w:pPr>
              <w:pStyle w:val="ConsPlusNormal"/>
            </w:pPr>
            <w:r>
              <w:t>Автоматизированное рабочее место рентгенолаборанта с персональным компьютером</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Стеллаж для хранения твердых копий аналоговых изображений</w:t>
            </w:r>
          </w:p>
        </w:tc>
        <w:tc>
          <w:tcPr>
            <w:tcW w:w="4180" w:type="dxa"/>
          </w:tcPr>
          <w:p w:rsidR="00CD073D" w:rsidRDefault="00CD073D">
            <w:pPr>
              <w:pStyle w:val="ConsPlusNormal"/>
              <w:jc w:val="center"/>
            </w:pPr>
            <w:r>
              <w:t>1 при наличии аналогового рентгеновского аппарата</w:t>
            </w:r>
          </w:p>
        </w:tc>
      </w:tr>
      <w:tr w:rsidR="00CD073D">
        <w:tc>
          <w:tcPr>
            <w:tcW w:w="9070" w:type="dxa"/>
            <w:gridSpan w:val="3"/>
          </w:tcPr>
          <w:p w:rsidR="00CD073D" w:rsidRDefault="00CD073D">
            <w:pPr>
              <w:pStyle w:val="ConsPlusNormal"/>
              <w:jc w:val="center"/>
              <w:outlineLvl w:val="2"/>
            </w:pPr>
            <w:r>
              <w:t>Рентгеновский кабинет для рентгенографии легких (флюорографии)</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Аппарат рентгеновский для флюорографии легких цифровой или аналоговый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Принтер для печати медицинских изображений</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Проявочный автомат для обработки флюорографической пленки</w:t>
            </w:r>
          </w:p>
        </w:tc>
        <w:tc>
          <w:tcPr>
            <w:tcW w:w="4180" w:type="dxa"/>
          </w:tcPr>
          <w:p w:rsidR="00CD073D" w:rsidRDefault="00CD073D">
            <w:pPr>
              <w:pStyle w:val="ConsPlusNormal"/>
              <w:jc w:val="center"/>
            </w:pPr>
            <w:r>
              <w:t>1 при наличии аппарата рентгеновского для флюорографии легких на пленке</w:t>
            </w:r>
          </w:p>
        </w:tc>
      </w:tr>
      <w:tr w:rsidR="00CD073D">
        <w:tc>
          <w:tcPr>
            <w:tcW w:w="710" w:type="dxa"/>
          </w:tcPr>
          <w:p w:rsidR="00CD073D" w:rsidRDefault="00CD073D">
            <w:pPr>
              <w:pStyle w:val="ConsPlusNormal"/>
            </w:pPr>
            <w:r>
              <w:t>4.</w:t>
            </w:r>
          </w:p>
        </w:tc>
        <w:tc>
          <w:tcPr>
            <w:tcW w:w="4180" w:type="dxa"/>
          </w:tcPr>
          <w:p w:rsidR="00CD073D" w:rsidRDefault="00CD073D">
            <w:pPr>
              <w:pStyle w:val="ConsPlusNormal"/>
            </w:pPr>
            <w:r>
              <w:t>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5.</w:t>
            </w:r>
          </w:p>
        </w:tc>
        <w:tc>
          <w:tcPr>
            <w:tcW w:w="4180" w:type="dxa"/>
          </w:tcPr>
          <w:p w:rsidR="00CD073D" w:rsidRDefault="00CD073D">
            <w:pPr>
              <w:pStyle w:val="ConsPlusNormal"/>
            </w:pPr>
            <w:r>
              <w:t>Сервер для хранения цифровых рентгеновских изображений</w:t>
            </w:r>
          </w:p>
        </w:tc>
        <w:tc>
          <w:tcPr>
            <w:tcW w:w="4180" w:type="dxa"/>
          </w:tcPr>
          <w:p w:rsidR="00CD073D" w:rsidRDefault="00CD073D">
            <w:pPr>
              <w:pStyle w:val="ConsPlusNormal"/>
              <w:jc w:val="center"/>
            </w:pPr>
            <w:r>
              <w:t>1 при наличии цифровых рентгеновского флюорографического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6.</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 при наличии цифрового рентгеновского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7.</w:t>
            </w:r>
          </w:p>
        </w:tc>
        <w:tc>
          <w:tcPr>
            <w:tcW w:w="4180" w:type="dxa"/>
          </w:tcPr>
          <w:p w:rsidR="00CD073D" w:rsidRDefault="00CD073D">
            <w:pPr>
              <w:pStyle w:val="ConsPlusNormal"/>
            </w:pPr>
            <w:r>
              <w:t>Автоматизированное рабочее место рентгенолаборанта с персональным компьютером</w:t>
            </w:r>
          </w:p>
        </w:tc>
        <w:tc>
          <w:tcPr>
            <w:tcW w:w="4180" w:type="dxa"/>
          </w:tcPr>
          <w:p w:rsidR="00CD073D" w:rsidRDefault="00CD073D">
            <w:pPr>
              <w:pStyle w:val="ConsPlusNormal"/>
              <w:jc w:val="center"/>
            </w:pPr>
            <w:r>
              <w:t>1 при наличии цифрового рентгеновского аппарата</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Стеллаж для хранения твердых копий аналоговых изображений</w:t>
            </w:r>
          </w:p>
        </w:tc>
        <w:tc>
          <w:tcPr>
            <w:tcW w:w="4180" w:type="dxa"/>
          </w:tcPr>
          <w:p w:rsidR="00CD073D" w:rsidRDefault="00CD073D">
            <w:pPr>
              <w:pStyle w:val="ConsPlusNormal"/>
              <w:jc w:val="center"/>
            </w:pPr>
            <w:r>
              <w:t>1 при наличии аппарата рентгеновского для флюорографии аналогового</w:t>
            </w:r>
          </w:p>
        </w:tc>
      </w:tr>
      <w:tr w:rsidR="00CD073D">
        <w:tc>
          <w:tcPr>
            <w:tcW w:w="9070" w:type="dxa"/>
            <w:gridSpan w:val="3"/>
          </w:tcPr>
          <w:p w:rsidR="00CD073D" w:rsidRDefault="00CD073D">
            <w:pPr>
              <w:pStyle w:val="ConsPlusNormal"/>
              <w:jc w:val="center"/>
              <w:outlineLvl w:val="2"/>
            </w:pPr>
            <w:r>
              <w:t>Кабинет рентгеновский маммографический</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Аппарат рентгеновский маммографический цифровой или аналоговый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Аппарат ультразвуковой общего назначения с линейным датчиком для поверхностных структур</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 xml:space="preserve">Принтер для печати медицинских </w:t>
            </w:r>
            <w:r>
              <w:lastRenderedPageBreak/>
              <w:t>изображений</w:t>
            </w:r>
          </w:p>
        </w:tc>
        <w:tc>
          <w:tcPr>
            <w:tcW w:w="4180" w:type="dxa"/>
          </w:tcPr>
          <w:p w:rsidR="00CD073D" w:rsidRDefault="00CD073D">
            <w:pPr>
              <w:pStyle w:val="ConsPlusNormal"/>
              <w:jc w:val="center"/>
            </w:pPr>
            <w:r>
              <w:lastRenderedPageBreak/>
              <w:t xml:space="preserve">1 при наличии цифрового рентгеновского </w:t>
            </w:r>
            <w:r>
              <w:lastRenderedPageBreak/>
              <w:t>маммографического аппарата или системы для компьютерной радиографии</w:t>
            </w:r>
          </w:p>
        </w:tc>
      </w:tr>
      <w:tr w:rsidR="00CD073D">
        <w:tc>
          <w:tcPr>
            <w:tcW w:w="710" w:type="dxa"/>
          </w:tcPr>
          <w:p w:rsidR="00CD073D" w:rsidRDefault="00CD073D">
            <w:pPr>
              <w:pStyle w:val="ConsPlusNormal"/>
            </w:pPr>
            <w:r>
              <w:lastRenderedPageBreak/>
              <w:t>4.</w:t>
            </w:r>
          </w:p>
        </w:tc>
        <w:tc>
          <w:tcPr>
            <w:tcW w:w="4180" w:type="dxa"/>
          </w:tcPr>
          <w:p w:rsidR="00CD073D" w:rsidRDefault="00CD073D">
            <w:pPr>
              <w:pStyle w:val="ConsPlusNormal"/>
            </w:pPr>
            <w:r>
              <w:t>Проявочный автомат для обработки рентгеновской пленки или система для компьютерной радиографии</w:t>
            </w:r>
          </w:p>
        </w:tc>
        <w:tc>
          <w:tcPr>
            <w:tcW w:w="4180" w:type="dxa"/>
          </w:tcPr>
          <w:p w:rsidR="00CD073D" w:rsidRDefault="00CD073D">
            <w:pPr>
              <w:pStyle w:val="ConsPlusNormal"/>
              <w:jc w:val="center"/>
            </w:pPr>
            <w:r>
              <w:t>1 при наличии аналогового рентгеновского маммографического аппарата</w:t>
            </w:r>
          </w:p>
        </w:tc>
      </w:tr>
      <w:tr w:rsidR="00CD073D">
        <w:tc>
          <w:tcPr>
            <w:tcW w:w="710" w:type="dxa"/>
          </w:tcPr>
          <w:p w:rsidR="00CD073D" w:rsidRDefault="00CD073D">
            <w:pPr>
              <w:pStyle w:val="ConsPlusNormal"/>
            </w:pPr>
            <w:r>
              <w:t>5.</w:t>
            </w:r>
          </w:p>
        </w:tc>
        <w:tc>
          <w:tcPr>
            <w:tcW w:w="4180" w:type="dxa"/>
          </w:tcPr>
          <w:p w:rsidR="00CD073D" w:rsidRDefault="00CD073D">
            <w:pPr>
              <w:pStyle w:val="ConsPlusNormal"/>
            </w:pPr>
            <w:r>
              <w:t>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6.</w:t>
            </w:r>
          </w:p>
        </w:tc>
        <w:tc>
          <w:tcPr>
            <w:tcW w:w="4180" w:type="dxa"/>
          </w:tcPr>
          <w:p w:rsidR="00CD073D" w:rsidRDefault="00CD073D">
            <w:pPr>
              <w:pStyle w:val="ConsPlusNormal"/>
            </w:pPr>
            <w:r>
              <w:t>Сервер для хранения цифровых рентгеновских изображений</w:t>
            </w:r>
          </w:p>
        </w:tc>
        <w:tc>
          <w:tcPr>
            <w:tcW w:w="4180" w:type="dxa"/>
          </w:tcPr>
          <w:p w:rsidR="00CD073D" w:rsidRDefault="00CD073D">
            <w:pPr>
              <w:pStyle w:val="ConsPlusNormal"/>
              <w:jc w:val="center"/>
            </w:pPr>
            <w:r>
              <w:t>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7.</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Автоматизированное рабочее место рентгенолаборанта с персональным компьютером</w:t>
            </w:r>
          </w:p>
        </w:tc>
        <w:tc>
          <w:tcPr>
            <w:tcW w:w="4180" w:type="dxa"/>
          </w:tcPr>
          <w:p w:rsidR="00CD073D" w:rsidRDefault="00CD073D">
            <w:pPr>
              <w:pStyle w:val="ConsPlusNormal"/>
              <w:jc w:val="center"/>
            </w:pPr>
            <w:r>
              <w:t>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rsidR="00CD073D">
        <w:tc>
          <w:tcPr>
            <w:tcW w:w="710" w:type="dxa"/>
          </w:tcPr>
          <w:p w:rsidR="00CD073D" w:rsidRDefault="00CD073D">
            <w:pPr>
              <w:pStyle w:val="ConsPlusNormal"/>
            </w:pPr>
            <w:r>
              <w:t>9.</w:t>
            </w:r>
          </w:p>
        </w:tc>
        <w:tc>
          <w:tcPr>
            <w:tcW w:w="4180" w:type="dxa"/>
          </w:tcPr>
          <w:p w:rsidR="00CD073D" w:rsidRDefault="00CD073D">
            <w:pPr>
              <w:pStyle w:val="ConsPlusNormal"/>
            </w:pPr>
            <w:r>
              <w:t>Стеллаж для хранения твердых копий аналоговых изображений</w:t>
            </w:r>
          </w:p>
        </w:tc>
        <w:tc>
          <w:tcPr>
            <w:tcW w:w="4180" w:type="dxa"/>
          </w:tcPr>
          <w:p w:rsidR="00CD073D" w:rsidRDefault="00CD073D">
            <w:pPr>
              <w:pStyle w:val="ConsPlusNormal"/>
              <w:jc w:val="center"/>
            </w:pPr>
            <w:r>
              <w:t>1 при наличии аналогового рентгеновского маммографического аппарата</w:t>
            </w:r>
          </w:p>
        </w:tc>
      </w:tr>
      <w:tr w:rsidR="00CD073D">
        <w:tc>
          <w:tcPr>
            <w:tcW w:w="9070" w:type="dxa"/>
            <w:gridSpan w:val="3"/>
          </w:tcPr>
          <w:p w:rsidR="00CD073D" w:rsidRDefault="00CD073D">
            <w:pPr>
              <w:pStyle w:val="ConsPlusNormal"/>
              <w:jc w:val="center"/>
              <w:outlineLvl w:val="2"/>
            </w:pPr>
            <w:r>
              <w:t>Кабинет рентгеновский компьютерной томографии</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Компьютерный томограф рентгеновский спиральный с многорядным детектором (многосрезовый)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Автоматический шприц - инжектор</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4.</w:t>
            </w:r>
          </w:p>
        </w:tc>
        <w:tc>
          <w:tcPr>
            <w:tcW w:w="4180" w:type="dxa"/>
          </w:tcPr>
          <w:p w:rsidR="00CD073D" w:rsidRDefault="00CD073D">
            <w:pPr>
              <w:pStyle w:val="ConsPlusNormal"/>
            </w:pPr>
            <w:r>
              <w:t>Лазерная камера для печати медицинских изображений на пленке</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5.</w:t>
            </w:r>
          </w:p>
        </w:tc>
        <w:tc>
          <w:tcPr>
            <w:tcW w:w="4180" w:type="dxa"/>
          </w:tcPr>
          <w:p w:rsidR="00CD073D" w:rsidRDefault="00CD073D">
            <w:pPr>
              <w:pStyle w:val="ConsPlusNormal"/>
            </w:pPr>
            <w: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w:t>
            </w:r>
            <w:r>
              <w:lastRenderedPageBreak/>
              <w:t>маркеров)</w:t>
            </w:r>
          </w:p>
        </w:tc>
        <w:tc>
          <w:tcPr>
            <w:tcW w:w="4180" w:type="dxa"/>
          </w:tcPr>
          <w:p w:rsidR="00CD073D" w:rsidRDefault="00CD073D">
            <w:pPr>
              <w:pStyle w:val="ConsPlusNormal"/>
              <w:jc w:val="center"/>
            </w:pPr>
            <w:r>
              <w:lastRenderedPageBreak/>
              <w:t>1</w:t>
            </w:r>
          </w:p>
        </w:tc>
      </w:tr>
      <w:tr w:rsidR="00CD073D">
        <w:tc>
          <w:tcPr>
            <w:tcW w:w="710" w:type="dxa"/>
          </w:tcPr>
          <w:p w:rsidR="00CD073D" w:rsidRDefault="00CD073D">
            <w:pPr>
              <w:pStyle w:val="ConsPlusNormal"/>
            </w:pPr>
            <w:r>
              <w:lastRenderedPageBreak/>
              <w:t>6.</w:t>
            </w:r>
          </w:p>
        </w:tc>
        <w:tc>
          <w:tcPr>
            <w:tcW w:w="4180" w:type="dxa"/>
          </w:tcPr>
          <w:p w:rsidR="00CD073D" w:rsidRDefault="00CD073D">
            <w:pPr>
              <w:pStyle w:val="ConsPlusNormal"/>
            </w:pPr>
            <w:r>
              <w:t>Сервер для хранения цифровых рентгеновских изображений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7.</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Автоматизированное рабочее место рентгенолаборанта с персональным компьютером</w:t>
            </w:r>
          </w:p>
        </w:tc>
        <w:tc>
          <w:tcPr>
            <w:tcW w:w="4180" w:type="dxa"/>
          </w:tcPr>
          <w:p w:rsidR="00CD073D" w:rsidRDefault="00CD073D">
            <w:pPr>
              <w:pStyle w:val="ConsPlusNormal"/>
              <w:jc w:val="center"/>
            </w:pPr>
            <w:r>
              <w:t>1</w:t>
            </w:r>
          </w:p>
        </w:tc>
      </w:tr>
      <w:tr w:rsidR="00CD073D">
        <w:tc>
          <w:tcPr>
            <w:tcW w:w="9070" w:type="dxa"/>
            <w:gridSpan w:val="3"/>
          </w:tcPr>
          <w:p w:rsidR="00CD073D" w:rsidRDefault="00CD073D">
            <w:pPr>
              <w:pStyle w:val="ConsPlusNormal"/>
              <w:jc w:val="center"/>
              <w:outlineLvl w:val="2"/>
            </w:pPr>
            <w:r>
              <w:t>Кабинет магнитно-резонансной томографии</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Магнитно-резонансный томограф со сверхпроводящим магнитом</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Набор магнитных катушек для исследования головы, шеи, спины, органов живота и таза, конечностей, ректальная катушка, катушка для периферической ангиографии, другие катушки по профилю учреждения</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Автоматический шприц - инжектор</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4.</w:t>
            </w:r>
          </w:p>
        </w:tc>
        <w:tc>
          <w:tcPr>
            <w:tcW w:w="4180" w:type="dxa"/>
          </w:tcPr>
          <w:p w:rsidR="00CD073D" w:rsidRDefault="00CD073D">
            <w:pPr>
              <w:pStyle w:val="ConsPlusNormal"/>
            </w:pPr>
            <w:r>
              <w:t>Лазерная камера сетевая для печати медицинских изображений на пленке</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5.</w:t>
            </w:r>
          </w:p>
        </w:tc>
        <w:tc>
          <w:tcPr>
            <w:tcW w:w="4180" w:type="dxa"/>
          </w:tcPr>
          <w:p w:rsidR="00CD073D" w:rsidRDefault="00CD073D">
            <w:pPr>
              <w:pStyle w:val="ConsPlusNormal"/>
            </w:pPr>
            <w:r>
              <w:t>Набор немагнитных инструментов и дополнительного оборудования для проведения процедур под контролем магнитно-резонансной томографии</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6.</w:t>
            </w:r>
          </w:p>
        </w:tc>
        <w:tc>
          <w:tcPr>
            <w:tcW w:w="4180" w:type="dxa"/>
          </w:tcPr>
          <w:p w:rsidR="00CD073D" w:rsidRDefault="00CD073D">
            <w:pPr>
              <w:pStyle w:val="ConsPlusNormal"/>
            </w:pPr>
            <w:r>
              <w:t>Сервер для хранения цифровых рентгеновских изображений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7.</w:t>
            </w:r>
          </w:p>
        </w:tc>
        <w:tc>
          <w:tcPr>
            <w:tcW w:w="4180" w:type="dxa"/>
          </w:tcPr>
          <w:p w:rsidR="00CD073D" w:rsidRDefault="00CD073D">
            <w:pPr>
              <w:pStyle w:val="ConsPlusNormal"/>
            </w:pPr>
            <w:r>
              <w:t>Автоматизированное рабочее место врача-рентгенолога с пакетом прикладных программ для анализа изображений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Автоматизированное рабочее место рентгенолаборанта с персональным компьютером</w:t>
            </w:r>
          </w:p>
        </w:tc>
        <w:tc>
          <w:tcPr>
            <w:tcW w:w="4180" w:type="dxa"/>
          </w:tcPr>
          <w:p w:rsidR="00CD073D" w:rsidRDefault="00CD073D">
            <w:pPr>
              <w:pStyle w:val="ConsPlusNormal"/>
              <w:jc w:val="center"/>
            </w:pPr>
            <w:r>
              <w:t>1</w:t>
            </w:r>
          </w:p>
        </w:tc>
      </w:tr>
      <w:tr w:rsidR="00CD073D">
        <w:tc>
          <w:tcPr>
            <w:tcW w:w="9070" w:type="dxa"/>
            <w:gridSpan w:val="3"/>
          </w:tcPr>
          <w:p w:rsidR="00CD073D" w:rsidRDefault="00CD073D">
            <w:pPr>
              <w:pStyle w:val="ConsPlusNormal"/>
              <w:jc w:val="center"/>
              <w:outlineLvl w:val="2"/>
            </w:pPr>
            <w:r>
              <w:t>Прививочный кабинет</w:t>
            </w:r>
          </w:p>
        </w:tc>
      </w:tr>
      <w:tr w:rsidR="00CD073D">
        <w:tc>
          <w:tcPr>
            <w:tcW w:w="710" w:type="dxa"/>
          </w:tcPr>
          <w:p w:rsidR="00CD073D" w:rsidRDefault="00CD073D">
            <w:pPr>
              <w:pStyle w:val="ConsPlusNormal"/>
            </w:pPr>
            <w:r>
              <w:t>1.</w:t>
            </w:r>
          </w:p>
        </w:tc>
        <w:tc>
          <w:tcPr>
            <w:tcW w:w="4180" w:type="dxa"/>
          </w:tcPr>
          <w:p w:rsidR="00CD073D" w:rsidRDefault="00CD073D">
            <w:pPr>
              <w:pStyle w:val="ConsPlusNormal"/>
            </w:pPr>
            <w:r>
              <w:t>Автоматизированное рабочее место</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w:t>
            </w:r>
          </w:p>
        </w:tc>
        <w:tc>
          <w:tcPr>
            <w:tcW w:w="4180" w:type="dxa"/>
          </w:tcPr>
          <w:p w:rsidR="00CD073D" w:rsidRDefault="00CD073D">
            <w:pPr>
              <w:pStyle w:val="ConsPlusNormal"/>
            </w:pPr>
            <w:r>
              <w:t>Термометр медицинский</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3.</w:t>
            </w:r>
          </w:p>
        </w:tc>
        <w:tc>
          <w:tcPr>
            <w:tcW w:w="4180" w:type="dxa"/>
          </w:tcPr>
          <w:p w:rsidR="00CD073D" w:rsidRDefault="00CD073D">
            <w:pPr>
              <w:pStyle w:val="ConsPlusNormal"/>
            </w:pPr>
            <w:r>
              <w:t>Тонометр для измерения артериального давления с манжетами</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4.</w:t>
            </w:r>
          </w:p>
        </w:tc>
        <w:tc>
          <w:tcPr>
            <w:tcW w:w="4180" w:type="dxa"/>
          </w:tcPr>
          <w:p w:rsidR="00CD073D" w:rsidRDefault="00CD073D">
            <w:pPr>
              <w:pStyle w:val="ConsPlusNormal"/>
            </w:pPr>
            <w:r>
              <w:t xml:space="preserve">Шкаф для хранения лекарственных </w:t>
            </w:r>
            <w:r>
              <w:lastRenderedPageBreak/>
              <w:t>препаратов</w:t>
            </w:r>
          </w:p>
        </w:tc>
        <w:tc>
          <w:tcPr>
            <w:tcW w:w="4180" w:type="dxa"/>
          </w:tcPr>
          <w:p w:rsidR="00CD073D" w:rsidRDefault="00CD073D">
            <w:pPr>
              <w:pStyle w:val="ConsPlusNormal"/>
              <w:jc w:val="center"/>
            </w:pPr>
            <w:r>
              <w:lastRenderedPageBreak/>
              <w:t>1</w:t>
            </w:r>
          </w:p>
        </w:tc>
      </w:tr>
      <w:tr w:rsidR="00CD073D">
        <w:tc>
          <w:tcPr>
            <w:tcW w:w="710" w:type="dxa"/>
          </w:tcPr>
          <w:p w:rsidR="00CD073D" w:rsidRDefault="00CD073D">
            <w:pPr>
              <w:pStyle w:val="ConsPlusNormal"/>
            </w:pPr>
            <w:r>
              <w:lastRenderedPageBreak/>
              <w:t>5.</w:t>
            </w:r>
          </w:p>
        </w:tc>
        <w:tc>
          <w:tcPr>
            <w:tcW w:w="4180" w:type="dxa"/>
          </w:tcPr>
          <w:p w:rsidR="00CD073D" w:rsidRDefault="00CD073D">
            <w:pPr>
              <w:pStyle w:val="ConsPlusNormal"/>
            </w:pPr>
            <w:r>
              <w:t>Шкаф для хранения медицинского инструментария, стерильных расходных материалов</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6.</w:t>
            </w:r>
          </w:p>
        </w:tc>
        <w:tc>
          <w:tcPr>
            <w:tcW w:w="4180" w:type="dxa"/>
          </w:tcPr>
          <w:p w:rsidR="00CD073D" w:rsidRDefault="00CD073D">
            <w:pPr>
              <w:pStyle w:val="ConsPlusNormal"/>
            </w:pPr>
            <w:r>
              <w:t>Кушетка медицинская</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7.</w:t>
            </w:r>
          </w:p>
        </w:tc>
        <w:tc>
          <w:tcPr>
            <w:tcW w:w="4180" w:type="dxa"/>
          </w:tcPr>
          <w:p w:rsidR="00CD073D" w:rsidRDefault="00CD073D">
            <w:pPr>
              <w:pStyle w:val="ConsPlusNormal"/>
            </w:pPr>
            <w:r>
              <w:t>Медицинский стол с маркировкой по видам прививок</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8.</w:t>
            </w:r>
          </w:p>
        </w:tc>
        <w:tc>
          <w:tcPr>
            <w:tcW w:w="4180" w:type="dxa"/>
          </w:tcPr>
          <w:p w:rsidR="00CD073D" w:rsidRDefault="00CD073D">
            <w:pPr>
              <w:pStyle w:val="ConsPlusNormal"/>
            </w:pPr>
            <w:r>
              <w:t>Бактерицидный облучатель воздуха рециркуляторного типа</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9.</w:t>
            </w:r>
          </w:p>
        </w:tc>
        <w:tc>
          <w:tcPr>
            <w:tcW w:w="4180" w:type="dxa"/>
          </w:tcPr>
          <w:p w:rsidR="00CD073D" w:rsidRDefault="00CD073D">
            <w:pPr>
              <w:pStyle w:val="ConsPlusNormal"/>
            </w:pPr>
            <w:r>
              <w:t>Шпатель одноразовый</w:t>
            </w:r>
          </w:p>
        </w:tc>
        <w:tc>
          <w:tcPr>
            <w:tcW w:w="4180" w:type="dxa"/>
          </w:tcPr>
          <w:p w:rsidR="00CD073D" w:rsidRDefault="00CD073D">
            <w:pPr>
              <w:pStyle w:val="ConsPlusNormal"/>
              <w:jc w:val="center"/>
            </w:pPr>
            <w:r>
              <w:t>не менее 1 (количество определяется исходя из объемов медицинской помощи)</w:t>
            </w:r>
          </w:p>
        </w:tc>
      </w:tr>
      <w:tr w:rsidR="00CD073D">
        <w:tc>
          <w:tcPr>
            <w:tcW w:w="710" w:type="dxa"/>
          </w:tcPr>
          <w:p w:rsidR="00CD073D" w:rsidRDefault="00CD073D">
            <w:pPr>
              <w:pStyle w:val="ConsPlusNormal"/>
            </w:pPr>
            <w:r>
              <w:t>10.</w:t>
            </w:r>
          </w:p>
        </w:tc>
        <w:tc>
          <w:tcPr>
            <w:tcW w:w="4180" w:type="dxa"/>
          </w:tcPr>
          <w:p w:rsidR="00CD073D" w:rsidRDefault="00CD073D">
            <w:pPr>
              <w:pStyle w:val="ConsPlusNormal"/>
            </w:pPr>
            <w:r>
              <w:t>Холодильник</w:t>
            </w:r>
          </w:p>
        </w:tc>
        <w:tc>
          <w:tcPr>
            <w:tcW w:w="4180" w:type="dxa"/>
          </w:tcPr>
          <w:p w:rsidR="00CD073D" w:rsidRDefault="00CD073D">
            <w:pPr>
              <w:pStyle w:val="ConsPlusNormal"/>
              <w:jc w:val="center"/>
            </w:pPr>
            <w:r>
              <w:t>3</w:t>
            </w:r>
          </w:p>
        </w:tc>
      </w:tr>
      <w:tr w:rsidR="00CD073D">
        <w:tc>
          <w:tcPr>
            <w:tcW w:w="710" w:type="dxa"/>
          </w:tcPr>
          <w:p w:rsidR="00CD073D" w:rsidRDefault="00CD073D">
            <w:pPr>
              <w:pStyle w:val="ConsPlusNormal"/>
            </w:pPr>
            <w:r>
              <w:t>11.</w:t>
            </w:r>
          </w:p>
        </w:tc>
        <w:tc>
          <w:tcPr>
            <w:tcW w:w="4180" w:type="dxa"/>
          </w:tcPr>
          <w:p w:rsidR="00CD073D" w:rsidRDefault="00CD073D">
            <w:pPr>
              <w:pStyle w:val="ConsPlusNormal"/>
            </w:pPr>
            <w:r>
              <w:t>Термоконтейнер или сумка-холодильник с набором хладоэлементов</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12.</w:t>
            </w:r>
          </w:p>
        </w:tc>
        <w:tc>
          <w:tcPr>
            <w:tcW w:w="4180" w:type="dxa"/>
          </w:tcPr>
          <w:p w:rsidR="00CD073D" w:rsidRDefault="00CD073D">
            <w:pPr>
              <w:pStyle w:val="ConsPlusNormal"/>
            </w:pPr>
            <w:r>
              <w:t>Емкость - непрокалываемый контейнер с крышкой для дезинфекции отработанных шприцев, тампонов, использованных вакцин</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13.</w:t>
            </w:r>
          </w:p>
        </w:tc>
        <w:tc>
          <w:tcPr>
            <w:tcW w:w="4180" w:type="dxa"/>
          </w:tcPr>
          <w:p w:rsidR="00CD073D" w:rsidRDefault="00CD073D">
            <w:pPr>
              <w:pStyle w:val="ConsPlusNormal"/>
            </w:pPr>
            <w:r>
              <w:t>Шприцы одноразовые емкостью 1, 2, 5, 10 мл с набором игл</w:t>
            </w:r>
          </w:p>
        </w:tc>
        <w:tc>
          <w:tcPr>
            <w:tcW w:w="4180" w:type="dxa"/>
          </w:tcPr>
          <w:p w:rsidR="00CD073D" w:rsidRDefault="00CD073D">
            <w:pPr>
              <w:pStyle w:val="ConsPlusNormal"/>
              <w:jc w:val="center"/>
            </w:pPr>
            <w:r>
              <w:t>не менее 1 (количество определяется исходя из объемов медицинской помощи)</w:t>
            </w:r>
          </w:p>
        </w:tc>
      </w:tr>
      <w:tr w:rsidR="00CD073D">
        <w:tc>
          <w:tcPr>
            <w:tcW w:w="710" w:type="dxa"/>
          </w:tcPr>
          <w:p w:rsidR="00CD073D" w:rsidRDefault="00CD073D">
            <w:pPr>
              <w:pStyle w:val="ConsPlusNormal"/>
            </w:pPr>
            <w:r>
              <w:t>14.</w:t>
            </w:r>
          </w:p>
        </w:tc>
        <w:tc>
          <w:tcPr>
            <w:tcW w:w="4180" w:type="dxa"/>
          </w:tcPr>
          <w:p w:rsidR="00CD073D" w:rsidRDefault="00CD073D">
            <w:pPr>
              <w:pStyle w:val="ConsPlusNormal"/>
            </w:pPr>
            <w:r>
              <w:t>Пинцет</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15.</w:t>
            </w:r>
          </w:p>
        </w:tc>
        <w:tc>
          <w:tcPr>
            <w:tcW w:w="4180" w:type="dxa"/>
          </w:tcPr>
          <w:p w:rsidR="00CD073D" w:rsidRDefault="00CD073D">
            <w:pPr>
              <w:pStyle w:val="ConsPlusNormal"/>
            </w:pPr>
            <w:r>
              <w:t>Ножницы</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16.</w:t>
            </w:r>
          </w:p>
        </w:tc>
        <w:tc>
          <w:tcPr>
            <w:tcW w:w="4180" w:type="dxa"/>
          </w:tcPr>
          <w:p w:rsidR="00CD073D" w:rsidRDefault="00CD073D">
            <w:pPr>
              <w:pStyle w:val="ConsPlusNormal"/>
            </w:pPr>
            <w:r>
              <w:t>Резиновый жгут</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17.</w:t>
            </w:r>
          </w:p>
        </w:tc>
        <w:tc>
          <w:tcPr>
            <w:tcW w:w="4180" w:type="dxa"/>
          </w:tcPr>
          <w:p w:rsidR="00CD073D" w:rsidRDefault="00CD073D">
            <w:pPr>
              <w:pStyle w:val="ConsPlusNormal"/>
            </w:pPr>
            <w:r>
              <w:t>Почкообразный лоток</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18.</w:t>
            </w:r>
          </w:p>
        </w:tc>
        <w:tc>
          <w:tcPr>
            <w:tcW w:w="4180" w:type="dxa"/>
          </w:tcPr>
          <w:p w:rsidR="00CD073D" w:rsidRDefault="00CD073D">
            <w:pPr>
              <w:pStyle w:val="ConsPlusNormal"/>
            </w:pPr>
            <w:r>
              <w:t>Емкость с дезинфицирующим раствором</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19.</w:t>
            </w:r>
          </w:p>
        </w:tc>
        <w:tc>
          <w:tcPr>
            <w:tcW w:w="4180" w:type="dxa"/>
          </w:tcPr>
          <w:p w:rsidR="00CD073D" w:rsidRDefault="00CD073D">
            <w:pPr>
              <w:pStyle w:val="ConsPlusNormal"/>
            </w:pPr>
            <w:r>
              <w:t>Лейкопластырь, полотенца, пеленки, простыни, одноразовые перчатки</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20.</w:t>
            </w:r>
          </w:p>
        </w:tc>
        <w:tc>
          <w:tcPr>
            <w:tcW w:w="4180" w:type="dxa"/>
          </w:tcPr>
          <w:p w:rsidR="00CD073D" w:rsidRDefault="00CD073D">
            <w:pPr>
              <w:pStyle w:val="ConsPlusNormal"/>
            </w:pPr>
            <w:r>
              <w:t>Емкость для сбора бытовых и медицинских отходов</w:t>
            </w:r>
          </w:p>
        </w:tc>
        <w:tc>
          <w:tcPr>
            <w:tcW w:w="4180" w:type="dxa"/>
          </w:tcPr>
          <w:p w:rsidR="00CD073D" w:rsidRDefault="00CD073D">
            <w:pPr>
              <w:pStyle w:val="ConsPlusNormal"/>
              <w:jc w:val="center"/>
            </w:pPr>
            <w:r>
              <w:t>1</w:t>
            </w:r>
          </w:p>
        </w:tc>
      </w:tr>
      <w:tr w:rsidR="00CD073D">
        <w:tc>
          <w:tcPr>
            <w:tcW w:w="710" w:type="dxa"/>
          </w:tcPr>
          <w:p w:rsidR="00CD073D" w:rsidRDefault="00CD073D">
            <w:pPr>
              <w:pStyle w:val="ConsPlusNormal"/>
            </w:pPr>
            <w:r>
              <w:t>21.</w:t>
            </w:r>
          </w:p>
        </w:tc>
        <w:tc>
          <w:tcPr>
            <w:tcW w:w="4180" w:type="dxa"/>
          </w:tcPr>
          <w:p w:rsidR="00CD073D" w:rsidRDefault="00CD073D">
            <w:pPr>
              <w:pStyle w:val="ConsPlusNormal"/>
            </w:pPr>
            <w: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anchor="P651" w:history="1">
              <w:r>
                <w:rPr>
                  <w:color w:val="0000FF"/>
                </w:rPr>
                <w:t>&lt;1&gt;</w:t>
              </w:r>
            </w:hyperlink>
          </w:p>
        </w:tc>
        <w:tc>
          <w:tcPr>
            <w:tcW w:w="4180"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Normal"/>
        <w:ind w:firstLine="540"/>
        <w:jc w:val="both"/>
      </w:pPr>
      <w:r>
        <w:t>--------------------------------</w:t>
      </w:r>
    </w:p>
    <w:p w:rsidR="00CD073D" w:rsidRDefault="00CD073D">
      <w:pPr>
        <w:pStyle w:val="ConsPlusNormal"/>
        <w:spacing w:before="220"/>
        <w:ind w:firstLine="540"/>
        <w:jc w:val="both"/>
      </w:pPr>
      <w:bookmarkStart w:id="10" w:name="P651"/>
      <w:bookmarkEnd w:id="10"/>
      <w:r>
        <w:t xml:space="preserve">&lt;1&gt; </w:t>
      </w:r>
      <w:hyperlink r:id="rId71" w:history="1">
        <w:r>
          <w:rPr>
            <w:color w:val="0000FF"/>
          </w:rPr>
          <w:t>Приказ</w:t>
        </w:r>
      </w:hyperlink>
      <w:r>
        <w:t xml:space="preserve"> Министерства здравоохранения Российской Федерации от 9 января 2018 г. N 1н </w:t>
      </w:r>
      <w:r>
        <w:lastRenderedPageBreak/>
        <w: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3</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r>
        <w:t>ПРАВИЛА</w:t>
      </w:r>
    </w:p>
    <w:p w:rsidR="00CD073D" w:rsidRDefault="00CD073D">
      <w:pPr>
        <w:pStyle w:val="ConsPlusTitle"/>
        <w:jc w:val="center"/>
      </w:pPr>
      <w:r>
        <w:t>ОРГАНИЗАЦИИ ДЕЯТЕЛЬНОСТИ КАБИНЕТА (ОТДЕЛЕНИЯ) ДОВРАЧЕБНОЙ</w:t>
      </w:r>
    </w:p>
    <w:p w:rsidR="00CD073D" w:rsidRDefault="00CD073D">
      <w:pPr>
        <w:pStyle w:val="ConsPlusTitle"/>
        <w:jc w:val="center"/>
      </w:pPr>
      <w:r>
        <w:t>ПОМОЩИ ПОЛИКЛИНИКИ (ВРАЧЕБНОЙ АМБУЛАТОРИИ, ЦЕНТРА</w:t>
      </w:r>
    </w:p>
    <w:p w:rsidR="00CD073D" w:rsidRDefault="00CD073D">
      <w:pPr>
        <w:pStyle w:val="ConsPlusTitle"/>
        <w:jc w:val="center"/>
      </w:pPr>
      <w:r>
        <w:t>ОБЩЕЙ ВРАЧЕБНОЙ ПРАКТИКИ (СЕМЕЙНОЙ МЕДИЦИНЫ))</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72" w:history="1">
              <w:r>
                <w:rPr>
                  <w:color w:val="0000FF"/>
                </w:rPr>
                <w:t>Приказа</w:t>
              </w:r>
            </w:hyperlink>
            <w:r>
              <w:rPr>
                <w:color w:val="392C69"/>
              </w:rPr>
              <w:t xml:space="preserve"> Минздрава России от 23.06.2015 N 361н)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p w:rsidR="00CD073D" w:rsidRDefault="00CD073D">
      <w:pPr>
        <w:pStyle w:val="ConsPlusNormal"/>
        <w:ind w:firstLine="540"/>
        <w:jc w:val="both"/>
      </w:pPr>
      <w:r>
        <w:t>1. Настоящие Правила устанавливают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rsidR="00CD073D" w:rsidRDefault="00CD073D">
      <w:pPr>
        <w:pStyle w:val="ConsPlusNormal"/>
        <w:jc w:val="both"/>
      </w:pPr>
      <w:r>
        <w:t xml:space="preserve">(п. 1 в ред. </w:t>
      </w:r>
      <w:hyperlink r:id="rId73" w:history="1">
        <w:r>
          <w:rPr>
            <w:color w:val="0000FF"/>
          </w:rPr>
          <w:t>Приказа</w:t>
        </w:r>
      </w:hyperlink>
      <w:r>
        <w:t xml:space="preserve"> Минздрава России от 23.06.2015 N 361н)</w:t>
      </w:r>
    </w:p>
    <w:p w:rsidR="00CD073D" w:rsidRDefault="00CD073D">
      <w:pPr>
        <w:pStyle w:val="ConsPlusNormal"/>
        <w:spacing w:before="220"/>
        <w:ind w:firstLine="540"/>
        <w:jc w:val="both"/>
      </w:pPr>
      <w:r>
        <w:t>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rsidR="00CD073D" w:rsidRDefault="00CD073D">
      <w:pPr>
        <w:pStyle w:val="ConsPlusNormal"/>
        <w:spacing w:before="220"/>
        <w:ind w:firstLine="540"/>
        <w:jc w:val="both"/>
      </w:pPr>
      <w:r>
        <w:t>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rsidR="00CD073D" w:rsidRDefault="00CD073D">
      <w:pPr>
        <w:pStyle w:val="ConsPlusNormal"/>
        <w:spacing w:before="220"/>
        <w:ind w:firstLine="540"/>
        <w:jc w:val="both"/>
      </w:pPr>
      <w:r>
        <w:t>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rsidR="00CD073D" w:rsidRDefault="00CD073D">
      <w:pPr>
        <w:pStyle w:val="ConsPlusNormal"/>
        <w:spacing w:before="220"/>
        <w:ind w:firstLine="540"/>
        <w:jc w:val="both"/>
      </w:pPr>
      <w:r>
        <w:t>5.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rsidR="00CD073D" w:rsidRDefault="00CD073D">
      <w:pPr>
        <w:pStyle w:val="ConsPlusNormal"/>
        <w:spacing w:before="220"/>
        <w:ind w:firstLine="540"/>
        <w:jc w:val="both"/>
      </w:pPr>
      <w:r>
        <w:t>6. Кабинет рекомендуется размещать в непосредственной близости от регистратуры медицинской организации для обеспечения их взаимодействия.</w:t>
      </w:r>
    </w:p>
    <w:p w:rsidR="00CD073D" w:rsidRDefault="00CD073D">
      <w:pPr>
        <w:pStyle w:val="ConsPlusNormal"/>
        <w:spacing w:before="220"/>
        <w:ind w:firstLine="540"/>
        <w:jc w:val="both"/>
      </w:pPr>
      <w:r>
        <w:t>7. Основными задачами кабинета (отделения) доврачебной помощи являются:</w:t>
      </w:r>
    </w:p>
    <w:p w:rsidR="00CD073D" w:rsidRDefault="00CD073D">
      <w:pPr>
        <w:pStyle w:val="ConsPlusNormal"/>
        <w:spacing w:before="220"/>
        <w:ind w:firstLine="540"/>
        <w:jc w:val="both"/>
      </w:pPr>
      <w:r>
        <w:t>прием больных для решения вопроса о срочности направления к врачу;</w:t>
      </w:r>
    </w:p>
    <w:p w:rsidR="00CD073D" w:rsidRDefault="00CD073D">
      <w:pPr>
        <w:pStyle w:val="ConsPlusNormal"/>
        <w:spacing w:before="220"/>
        <w:ind w:firstLine="540"/>
        <w:jc w:val="both"/>
      </w:pPr>
      <w:r>
        <w:lastRenderedPageBreak/>
        <w:t>направление на лабораторные и другие исследования больных, которые в день обращения не нуждаются во врачебном приеме;</w:t>
      </w:r>
    </w:p>
    <w:p w:rsidR="00CD073D" w:rsidRDefault="00CD073D">
      <w:pPr>
        <w:pStyle w:val="ConsPlusNormal"/>
        <w:spacing w:before="220"/>
        <w:ind w:firstLine="540"/>
        <w:jc w:val="both"/>
      </w:pPr>
      <w:r>
        <w:t>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rsidR="00CD073D" w:rsidRDefault="00CD073D">
      <w:pPr>
        <w:pStyle w:val="ConsPlusNormal"/>
        <w:spacing w:before="220"/>
        <w:ind w:firstLine="540"/>
        <w:jc w:val="both"/>
      </w:pPr>
      <w:r>
        <w:t xml:space="preserve">оформление </w:t>
      </w:r>
      <w:hyperlink r:id="rId74" w:history="1">
        <w:r>
          <w:rPr>
            <w:color w:val="0000FF"/>
          </w:rPr>
          <w:t>листков</w:t>
        </w:r>
      </w:hyperlink>
      <w:r>
        <w:t xml:space="preserve">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CD073D" w:rsidRDefault="00CD073D">
      <w:pPr>
        <w:pStyle w:val="ConsPlusNormal"/>
        <w:spacing w:before="220"/>
        <w:ind w:firstLine="540"/>
        <w:jc w:val="both"/>
      </w:pPr>
      <w:r>
        <w:t>участие в организации и проведении профилактических медицинских осмотров.</w:t>
      </w:r>
    </w:p>
    <w:p w:rsidR="00CD073D" w:rsidRDefault="00CD073D">
      <w:pPr>
        <w:pStyle w:val="ConsPlusNormal"/>
        <w:spacing w:before="220"/>
        <w:ind w:firstLine="540"/>
        <w:jc w:val="both"/>
      </w:pPr>
      <w:r>
        <w:t>8. Кабинет обеспечивается необходимым медицинским оборудованием, инструментарием и бланками медицинской документации.</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4</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r>
        <w:t>ПРАВИЛА</w:t>
      </w:r>
    </w:p>
    <w:p w:rsidR="00CD073D" w:rsidRDefault="00CD073D">
      <w:pPr>
        <w:pStyle w:val="ConsPlusTitle"/>
        <w:jc w:val="center"/>
      </w:pPr>
      <w:r>
        <w:t>ОРГАНИЗАЦИИ ДЕЯТЕЛЬНОСТИ РЕГИСТРАТУРЫ ПОЛИКЛИНИКИ</w:t>
      </w:r>
    </w:p>
    <w:p w:rsidR="00CD073D" w:rsidRDefault="00CD073D">
      <w:pPr>
        <w:pStyle w:val="ConsPlusTitle"/>
        <w:jc w:val="center"/>
      </w:pPr>
      <w:r>
        <w:t>(ВРАЧЕБНОЙ АМБУЛАТОРИИ, ЦЕНТРА ОБЩЕЙ ВРАЧЕБНОЙ</w:t>
      </w:r>
    </w:p>
    <w:p w:rsidR="00CD073D" w:rsidRDefault="00CD073D">
      <w:pPr>
        <w:pStyle w:val="ConsPlusTitle"/>
        <w:jc w:val="center"/>
      </w:pPr>
      <w:r>
        <w:t>ПРАКТИКИ (СЕМЕЙНОЙ МЕДИЦИНЫ))</w:t>
      </w:r>
    </w:p>
    <w:p w:rsidR="00CD073D" w:rsidRDefault="00CD073D">
      <w:pPr>
        <w:pStyle w:val="ConsPlusNormal"/>
        <w:jc w:val="center"/>
      </w:pPr>
    </w:p>
    <w:p w:rsidR="00CD073D" w:rsidRDefault="00CD073D">
      <w:pPr>
        <w:pStyle w:val="ConsPlusNormal"/>
        <w:ind w:firstLine="540"/>
        <w:jc w:val="both"/>
      </w:pPr>
      <w:r>
        <w:t>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rsidR="00CD073D" w:rsidRDefault="00CD073D">
      <w:pPr>
        <w:pStyle w:val="ConsPlusNormal"/>
        <w:spacing w:before="220"/>
        <w:ind w:firstLine="540"/>
        <w:jc w:val="both"/>
      </w:pPr>
      <w:r>
        <w:t>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числе с применением информационных технологий.</w:t>
      </w:r>
    </w:p>
    <w:p w:rsidR="00CD073D" w:rsidRDefault="00CD073D">
      <w:pPr>
        <w:pStyle w:val="ConsPlusNormal"/>
        <w:spacing w:before="220"/>
        <w:ind w:firstLine="540"/>
        <w:jc w:val="both"/>
      </w:pPr>
      <w:r>
        <w:t>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rsidR="00CD073D" w:rsidRDefault="00CD073D">
      <w:pPr>
        <w:pStyle w:val="ConsPlusNormal"/>
        <w:spacing w:before="220"/>
        <w:ind w:firstLine="540"/>
        <w:jc w:val="both"/>
      </w:pPr>
      <w:r>
        <w:t>4. Основными задачами регистратуры медицинской организации являются:</w:t>
      </w:r>
    </w:p>
    <w:p w:rsidR="00CD073D" w:rsidRDefault="00CD073D">
      <w:pPr>
        <w:pStyle w:val="ConsPlusNormal"/>
        <w:spacing w:before="220"/>
        <w:ind w:firstLine="540"/>
        <w:jc w:val="both"/>
      </w:pPr>
      <w:r>
        <w:lastRenderedPageBreak/>
        <w:t>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rsidR="00CD073D" w:rsidRDefault="00CD073D">
      <w:pPr>
        <w:pStyle w:val="ConsPlusNormal"/>
        <w:spacing w:before="220"/>
        <w:ind w:firstLine="540"/>
        <w:jc w:val="both"/>
      </w:pPr>
      <w:r>
        <w:t>организация и осуществление регистрации вызовов врачей на дом по месту жительства (пребывания) больного;</w:t>
      </w:r>
    </w:p>
    <w:p w:rsidR="00CD073D" w:rsidRDefault="00CD073D">
      <w:pPr>
        <w:pStyle w:val="ConsPlusNormal"/>
        <w:spacing w:before="220"/>
        <w:ind w:firstLine="540"/>
        <w:jc w:val="both"/>
      </w:pPr>
      <w:r>
        <w:t>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rsidR="00CD073D" w:rsidRDefault="00CD073D">
      <w:pPr>
        <w:pStyle w:val="ConsPlusNormal"/>
        <w:spacing w:before="220"/>
        <w:ind w:firstLine="540"/>
        <w:jc w:val="both"/>
      </w:pPr>
      <w:r>
        <w:t>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rsidR="00CD073D" w:rsidRDefault="00CD073D">
      <w:pPr>
        <w:pStyle w:val="ConsPlusNormal"/>
        <w:spacing w:before="220"/>
        <w:ind w:firstLine="540"/>
        <w:jc w:val="both"/>
      </w:pPr>
      <w:r>
        <w:t>5. Для осуществления своих задач регистратура организует и осуществляет:</w:t>
      </w:r>
    </w:p>
    <w:p w:rsidR="00CD073D" w:rsidRDefault="00CD073D">
      <w:pPr>
        <w:pStyle w:val="ConsPlusNormal"/>
        <w:spacing w:before="220"/>
        <w:ind w:firstLine="540"/>
        <w:jc w:val="both"/>
      </w:pPr>
      <w: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rsidR="00CD073D" w:rsidRDefault="00CD073D">
      <w:pPr>
        <w:pStyle w:val="ConsPlusNormal"/>
        <w:spacing w:before="220"/>
        <w:ind w:firstLine="540"/>
        <w:jc w:val="both"/>
      </w:pPr>
      <w:r>
        <w:t>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rsidR="00CD073D" w:rsidRDefault="00CD073D">
      <w:pPr>
        <w:pStyle w:val="ConsPlusNormal"/>
        <w:spacing w:before="220"/>
        <w:ind w:firstLine="540"/>
        <w:jc w:val="both"/>
      </w:pPr>
      <w:r>
        <w:t>информирование о правилах подготовки к исследованиям (рентгеноскопии, рентгенографии, анализам крови, желудочного сока и др.);</w:t>
      </w:r>
    </w:p>
    <w:p w:rsidR="00CD073D" w:rsidRDefault="00CD073D">
      <w:pPr>
        <w:pStyle w:val="ConsPlusNormal"/>
        <w:spacing w:before="220"/>
        <w:ind w:firstLine="540"/>
        <w:jc w:val="both"/>
      </w:pPr>
      <w:r>
        <w:t>запись на прием к врачам медицинской организации и регистрация вызовов врачей по месту жительства (пребывания) больного, своевременная передача врачам информации о зарегистрированных вызовах;</w:t>
      </w:r>
    </w:p>
    <w:p w:rsidR="00CD073D" w:rsidRDefault="00CD073D">
      <w:pPr>
        <w:pStyle w:val="ConsPlusNormal"/>
        <w:spacing w:before="220"/>
        <w:ind w:firstLine="540"/>
        <w:jc w:val="both"/>
      </w:pPr>
      <w:r>
        <w:t>направление в установленном порядке обратившихся в поликлинику на профилактические обследования и осмотры &lt;1&gt;;</w:t>
      </w:r>
    </w:p>
    <w:p w:rsidR="00CD073D" w:rsidRDefault="00CD073D">
      <w:pPr>
        <w:pStyle w:val="ConsPlusNormal"/>
        <w:spacing w:before="220"/>
        <w:ind w:firstLine="540"/>
        <w:jc w:val="both"/>
      </w:pPr>
      <w:r>
        <w:t>--------------------------------</w:t>
      </w:r>
    </w:p>
    <w:p w:rsidR="00CD073D" w:rsidRDefault="00CD073D">
      <w:pPr>
        <w:pStyle w:val="ConsPlusNormal"/>
        <w:spacing w:before="220"/>
        <w:ind w:firstLine="540"/>
        <w:jc w:val="both"/>
      </w:pPr>
      <w:r>
        <w:t>&lt;1&gt;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rsidR="00CD073D" w:rsidRDefault="00CD073D">
      <w:pPr>
        <w:pStyle w:val="ConsPlusNormal"/>
        <w:ind w:firstLine="540"/>
        <w:jc w:val="both"/>
      </w:pPr>
    </w:p>
    <w:p w:rsidR="00CD073D" w:rsidRDefault="00CD073D">
      <w:pPr>
        <w:pStyle w:val="ConsPlusNormal"/>
        <w:ind w:firstLine="540"/>
        <w:jc w:val="both"/>
      </w:pPr>
      <w:r>
        <w:t>подбор медицинских карт амбулаторных больных, записавшихся на прием или вызвавших врача на дом;</w:t>
      </w:r>
    </w:p>
    <w:p w:rsidR="00CD073D" w:rsidRDefault="00CD073D">
      <w:pPr>
        <w:pStyle w:val="ConsPlusNormal"/>
        <w:spacing w:before="220"/>
        <w:ind w:firstLine="540"/>
        <w:jc w:val="both"/>
      </w:pPr>
      <w:r>
        <w:t>доставку медицинской документации пациентов в кабинеты врачей;</w:t>
      </w:r>
    </w:p>
    <w:p w:rsidR="00CD073D" w:rsidRDefault="00CD073D">
      <w:pPr>
        <w:pStyle w:val="ConsPlusNormal"/>
        <w:spacing w:before="220"/>
        <w:ind w:firstLine="540"/>
        <w:jc w:val="both"/>
      </w:pPr>
      <w:r>
        <w:t xml:space="preserve">оформление </w:t>
      </w:r>
      <w:hyperlink r:id="rId75" w:history="1">
        <w:r>
          <w:rPr>
            <w:color w:val="0000FF"/>
          </w:rPr>
          <w:t>листков</w:t>
        </w:r>
      </w:hyperlink>
      <w:r>
        <w:t xml:space="preserve">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CD073D" w:rsidRDefault="00CD073D">
      <w:pPr>
        <w:pStyle w:val="ConsPlusNormal"/>
        <w:spacing w:before="220"/>
        <w:ind w:firstLine="540"/>
        <w:jc w:val="both"/>
      </w:pPr>
      <w:r>
        <w:t xml:space="preserve">сортировка и внесение в медицинскую документацию результатов выполненных </w:t>
      </w:r>
      <w:r>
        <w:lastRenderedPageBreak/>
        <w:t>лабораторных, инструментальных и иных обследований.</w:t>
      </w:r>
    </w:p>
    <w:p w:rsidR="00CD073D" w:rsidRDefault="00CD073D">
      <w:pPr>
        <w:pStyle w:val="ConsPlusNormal"/>
        <w:spacing w:before="220"/>
        <w:ind w:firstLine="540"/>
        <w:jc w:val="both"/>
      </w:pPr>
      <w:r>
        <w:t>6. В составе регистратуры медицинской организации рекомендуется предусматривать стол справок, зал (стол) самозаписи,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5</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bookmarkStart w:id="11" w:name="P742"/>
      <w:bookmarkEnd w:id="11"/>
      <w:r>
        <w:t>ПРАВИЛА</w:t>
      </w:r>
    </w:p>
    <w:p w:rsidR="00CD073D" w:rsidRDefault="00CD073D">
      <w:pPr>
        <w:pStyle w:val="ConsPlusTitle"/>
        <w:jc w:val="center"/>
      </w:pPr>
      <w:r>
        <w:t>ОРГАНИЗАЦИИ ДЕЯТЕЛЬНОСТИ ОТДЕЛЕНИЯ (КАБИНЕТА) НЕОТЛОЖНОЙ</w:t>
      </w:r>
    </w:p>
    <w:p w:rsidR="00CD073D" w:rsidRDefault="00CD073D">
      <w:pPr>
        <w:pStyle w:val="ConsPlusTitle"/>
        <w:jc w:val="center"/>
      </w:pPr>
      <w:r>
        <w:t>МЕДИЦИНСКОЙ ПОМОЩИ ПОЛИКЛИНИКИ (ВРАЧЕБНОЙ АМБУЛАТОРИИ,</w:t>
      </w:r>
    </w:p>
    <w:p w:rsidR="00CD073D" w:rsidRDefault="00CD073D">
      <w:pPr>
        <w:pStyle w:val="ConsPlusTitle"/>
        <w:jc w:val="center"/>
      </w:pPr>
      <w:r>
        <w:t>ЦЕНТРА ОБЩЕЙ ВРАЧЕБНОЙ ПРАКТИКИ (СЕМЕЙНОЙ МЕДИЦИНЫ))</w:t>
      </w:r>
    </w:p>
    <w:p w:rsidR="00CD073D" w:rsidRDefault="00CD073D">
      <w:pPr>
        <w:pStyle w:val="ConsPlusNormal"/>
        <w:jc w:val="center"/>
      </w:pPr>
    </w:p>
    <w:p w:rsidR="00CD073D" w:rsidRDefault="00CD073D">
      <w:pPr>
        <w:pStyle w:val="ConsPlusNormal"/>
        <w:ind w:firstLine="540"/>
        <w:jc w:val="both"/>
      </w:pPr>
      <w:r>
        <w:t>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rsidR="00CD073D" w:rsidRDefault="00CD073D">
      <w:pPr>
        <w:pStyle w:val="ConsPlusNormal"/>
        <w:spacing w:before="220"/>
        <w:ind w:firstLine="540"/>
        <w:jc w:val="both"/>
      </w:pPr>
      <w:r>
        <w:t>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rsidR="00CD073D" w:rsidRDefault="00CD073D">
      <w:pPr>
        <w:pStyle w:val="ConsPlusNormal"/>
        <w:spacing w:before="220"/>
        <w:ind w:firstLine="540"/>
        <w:jc w:val="both"/>
      </w:pPr>
      <w:r>
        <w:t>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rsidR="00CD073D" w:rsidRDefault="00CD073D">
      <w:pPr>
        <w:pStyle w:val="ConsPlusNormal"/>
        <w:spacing w:before="220"/>
        <w:ind w:firstLine="540"/>
        <w:jc w:val="both"/>
      </w:pPr>
      <w:r>
        <w:t>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rsidR="00CD073D" w:rsidRDefault="00CD073D">
      <w:pPr>
        <w:pStyle w:val="ConsPlusNormal"/>
        <w:spacing w:before="220"/>
        <w:ind w:firstLine="540"/>
        <w:jc w:val="both"/>
      </w:pPr>
      <w:r>
        <w:t>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rsidR="00CD073D" w:rsidRDefault="00CD073D">
      <w:pPr>
        <w:pStyle w:val="ConsPlusNormal"/>
        <w:spacing w:before="220"/>
        <w:ind w:firstLine="540"/>
        <w:jc w:val="both"/>
      </w:pPr>
      <w:r>
        <w:t>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rsidR="00CD073D" w:rsidRDefault="00CD073D">
      <w:pPr>
        <w:pStyle w:val="ConsPlusNormal"/>
        <w:spacing w:before="220"/>
        <w:ind w:firstLine="540"/>
        <w:jc w:val="both"/>
      </w:pPr>
      <w:r>
        <w:t>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rsidR="00CD073D" w:rsidRDefault="00CD073D">
      <w:pPr>
        <w:pStyle w:val="ConsPlusNormal"/>
        <w:spacing w:before="220"/>
        <w:ind w:firstLine="540"/>
        <w:jc w:val="both"/>
      </w:pPr>
      <w:r>
        <w:lastRenderedPageBreak/>
        <w:t>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rsidR="00CD073D" w:rsidRDefault="00CD073D">
      <w:pPr>
        <w:pStyle w:val="ConsPlusNormal"/>
        <w:spacing w:before="220"/>
        <w:ind w:firstLine="540"/>
        <w:jc w:val="both"/>
      </w:pPr>
      <w:r>
        <w:t>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rsidR="00CD073D" w:rsidRDefault="00CD073D">
      <w:pPr>
        <w:pStyle w:val="ConsPlusNormal"/>
        <w:spacing w:before="220"/>
        <w:ind w:firstLine="540"/>
        <w:jc w:val="both"/>
      </w:pPr>
      <w:r>
        <w:t>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6</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r>
        <w:t>ПРАВИЛА</w:t>
      </w:r>
    </w:p>
    <w:p w:rsidR="00CD073D" w:rsidRDefault="00CD073D">
      <w:pPr>
        <w:pStyle w:val="ConsPlusTitle"/>
        <w:jc w:val="center"/>
      </w:pPr>
      <w:r>
        <w:t>ОРГАНИЗАЦИИ ДЕЯТЕЛЬНОСТИ КАБИНЕТА ВРАЧА ОБЩЕЙ ПРАКТИКИ</w:t>
      </w:r>
    </w:p>
    <w:p w:rsidR="00CD073D" w:rsidRDefault="00CD073D">
      <w:pPr>
        <w:pStyle w:val="ConsPlusTitle"/>
        <w:jc w:val="center"/>
      </w:pPr>
      <w:r>
        <w:t>(СЕМЕЙНОГО ВРАЧА)</w:t>
      </w:r>
    </w:p>
    <w:p w:rsidR="00CD073D" w:rsidRDefault="00CD073D">
      <w:pPr>
        <w:pStyle w:val="ConsPlusNormal"/>
        <w:jc w:val="center"/>
      </w:pPr>
    </w:p>
    <w:p w:rsidR="00CD073D" w:rsidRDefault="00CD073D">
      <w:pPr>
        <w:pStyle w:val="ConsPlusNormal"/>
        <w:ind w:firstLine="540"/>
        <w:jc w:val="both"/>
      </w:pPr>
      <w:r>
        <w:t>1. Настоящие Правила устанавливают порядок организации деятельности кабинета врача общей практики (семейного врача).</w:t>
      </w:r>
    </w:p>
    <w:p w:rsidR="00CD073D" w:rsidRDefault="00CD073D">
      <w:pPr>
        <w:pStyle w:val="ConsPlusNormal"/>
        <w:spacing w:before="220"/>
        <w:ind w:firstLine="540"/>
        <w:jc w:val="both"/>
      </w:pPr>
      <w:r>
        <w:t>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rsidR="00CD073D" w:rsidRDefault="00CD073D">
      <w:pPr>
        <w:pStyle w:val="ConsPlusNormal"/>
        <w:spacing w:before="220"/>
        <w:ind w:firstLine="540"/>
        <w:jc w:val="both"/>
      </w:pPr>
      <w:r>
        <w:t>3. Кабинет организуется для оказания первичной врачебной медико-санитарной помощи и паллиативной медицинской помощи населению.</w:t>
      </w:r>
    </w:p>
    <w:p w:rsidR="00CD073D" w:rsidRDefault="00CD073D">
      <w:pPr>
        <w:pStyle w:val="ConsPlusNormal"/>
        <w:spacing w:before="220"/>
        <w:ind w:firstLine="540"/>
        <w:jc w:val="both"/>
      </w:pPr>
      <w:r>
        <w:t>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rsidR="00CD073D" w:rsidRDefault="00CD073D">
      <w:pPr>
        <w:pStyle w:val="ConsPlusNormal"/>
        <w:spacing w:before="220"/>
        <w:ind w:firstLine="540"/>
        <w:jc w:val="both"/>
      </w:pPr>
      <w:r>
        <w:t>5. Структура Кабинета и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rsidR="00CD073D" w:rsidRDefault="00CD073D">
      <w:pPr>
        <w:pStyle w:val="ConsPlusNormal"/>
        <w:spacing w:before="220"/>
        <w:ind w:firstLine="540"/>
        <w:jc w:val="both"/>
      </w:pPr>
      <w:r>
        <w:lastRenderedPageBreak/>
        <w:t>6. Основными задачами Кабинета являются:</w:t>
      </w:r>
    </w:p>
    <w:p w:rsidR="00CD073D" w:rsidRDefault="00CD073D">
      <w:pPr>
        <w:pStyle w:val="ConsPlusNormal"/>
        <w:spacing w:before="220"/>
        <w:ind w:firstLine="540"/>
        <w:jc w:val="both"/>
      </w:pPr>
      <w:r>
        <w:t xml:space="preserve">оказание первичной врачебной медико-санитарной помощи в соответствии с установленными </w:t>
      </w:r>
      <w:hyperlink r:id="rId76" w:history="1">
        <w:r>
          <w:rPr>
            <w:color w:val="0000FF"/>
          </w:rPr>
          <w:t>порядками</w:t>
        </w:r>
      </w:hyperlink>
      <w:r>
        <w:t xml:space="preserve"> оказания отдельных видов (по профилям) медицинской помощи и </w:t>
      </w:r>
      <w:hyperlink r:id="rId77" w:history="1">
        <w:r>
          <w:rPr>
            <w:color w:val="0000FF"/>
          </w:rPr>
          <w:t>стандартами</w:t>
        </w:r>
      </w:hyperlink>
      <w:r>
        <w:t xml:space="preserve"> медицинской помощи, в том числе в дневном стационаре;</w:t>
      </w:r>
    </w:p>
    <w:p w:rsidR="00CD073D" w:rsidRDefault="00CD073D">
      <w:pPr>
        <w:pStyle w:val="ConsPlusNormal"/>
        <w:spacing w:before="220"/>
        <w:ind w:firstLine="540"/>
        <w:jc w:val="both"/>
      </w:pPr>
      <w:r>
        <w:t>осуществление мероприятий по медицинской реабилитации;</w:t>
      </w:r>
    </w:p>
    <w:p w:rsidR="00CD073D" w:rsidRDefault="00CD073D">
      <w:pPr>
        <w:pStyle w:val="ConsPlusNormal"/>
        <w:spacing w:before="220"/>
        <w:ind w:firstLine="540"/>
        <w:jc w:val="both"/>
      </w:pPr>
      <w:r>
        <w:t>осуществление профилактики инфекционных и неинфекционных заболеваний;</w:t>
      </w:r>
    </w:p>
    <w:p w:rsidR="00CD073D" w:rsidRDefault="00CD073D">
      <w:pPr>
        <w:pStyle w:val="ConsPlusNormal"/>
        <w:spacing w:before="220"/>
        <w:ind w:firstLine="540"/>
        <w:jc w:val="both"/>
      </w:pPr>
      <w:r>
        <w:t>осуществление диспансерного наблюдения больных хроническими заболеваниями с проведением необходимого обследования, лечения и оздоровления;</w:t>
      </w:r>
    </w:p>
    <w:p w:rsidR="00CD073D" w:rsidRDefault="00CD073D">
      <w:pPr>
        <w:pStyle w:val="ConsPlusNormal"/>
        <w:spacing w:before="220"/>
        <w:ind w:firstLine="540"/>
        <w:jc w:val="both"/>
      </w:pPr>
      <w:r>
        <w:t>осуществление мероприятий по формированию здорового образа жизни;</w:t>
      </w:r>
    </w:p>
    <w:p w:rsidR="00CD073D" w:rsidRDefault="00CD073D">
      <w:pPr>
        <w:pStyle w:val="ConsPlusNormal"/>
        <w:spacing w:before="220"/>
        <w:ind w:firstLine="540"/>
        <w:jc w:val="both"/>
      </w:pPr>
      <w: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rsidR="00CD073D" w:rsidRDefault="00CD073D">
      <w:pPr>
        <w:pStyle w:val="ConsPlusNormal"/>
        <w:spacing w:before="220"/>
        <w:ind w:firstLine="540"/>
        <w:jc w:val="both"/>
      </w:pPr>
      <w:r>
        <w:t>организация и проведение мероприятий по санитарно-гигиеническому просвещению, включая мероприятия по укреплению здоровья населения;</w:t>
      </w:r>
    </w:p>
    <w:p w:rsidR="00CD073D" w:rsidRDefault="00CD073D">
      <w:pPr>
        <w:pStyle w:val="ConsPlusNormal"/>
        <w:spacing w:before="220"/>
        <w:ind w:firstLine="540"/>
        <w:jc w:val="both"/>
      </w:pPr>
      <w:r>
        <w:t xml:space="preserve">организация и проведение школ здоровья, школ для больных с </w:t>
      </w:r>
      <w:hyperlink r:id="rId78" w:history="1">
        <w:r>
          <w:rPr>
            <w:color w:val="0000FF"/>
          </w:rPr>
          <w:t>социально значимыми</w:t>
        </w:r>
      </w:hyperlink>
      <w:r>
        <w:t xml:space="preserve">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CD073D" w:rsidRDefault="00CD073D">
      <w:pPr>
        <w:pStyle w:val="ConsPlusNormal"/>
        <w:spacing w:before="220"/>
        <w:ind w:firstLine="540"/>
        <w:jc w:val="both"/>
      </w:pPr>
      <w:r>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CD073D" w:rsidRDefault="00CD073D">
      <w:pPr>
        <w:pStyle w:val="ConsPlusNormal"/>
        <w:spacing w:before="220"/>
        <w:ind w:firstLine="540"/>
        <w:jc w:val="both"/>
      </w:pPr>
      <w:r>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rsidR="00CD073D" w:rsidRDefault="00CD073D">
      <w:pPr>
        <w:pStyle w:val="ConsPlusNormal"/>
        <w:spacing w:before="220"/>
        <w:ind w:firstLine="540"/>
        <w:jc w:val="both"/>
      </w:pPr>
      <w:r>
        <w:t>обучение населения вопросам оказания первой помощи, а также индивидуальное и/или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CD073D" w:rsidRDefault="00CD073D">
      <w:pPr>
        <w:pStyle w:val="ConsPlusNormal"/>
        <w:spacing w:before="220"/>
        <w:ind w:firstLine="540"/>
        <w:jc w:val="both"/>
      </w:pPr>
      <w:r>
        <w:t xml:space="preserve">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w:t>
      </w:r>
      <w:hyperlink r:id="rId79" w:history="1">
        <w:r>
          <w:rPr>
            <w:color w:val="0000FF"/>
          </w:rPr>
          <w:t>порядками</w:t>
        </w:r>
      </w:hyperlink>
      <w:r>
        <w:t xml:space="preserve"> оказания отдельных видов (по профилям) медицинской помощи;</w:t>
      </w:r>
    </w:p>
    <w:p w:rsidR="00CD073D" w:rsidRDefault="00CD073D">
      <w:pPr>
        <w:pStyle w:val="ConsPlusNormal"/>
        <w:spacing w:before="220"/>
        <w:ind w:firstLine="540"/>
        <w:jc w:val="both"/>
      </w:pPr>
      <w: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w:t>
      </w:r>
      <w:r>
        <w:lastRenderedPageBreak/>
        <w:t>новообразования в первичные онкологические кабинеты;</w:t>
      </w:r>
    </w:p>
    <w:p w:rsidR="00CD073D" w:rsidRDefault="00CD073D">
      <w:pPr>
        <w:pStyle w:val="ConsPlusNormal"/>
        <w:spacing w:before="220"/>
        <w:ind w:firstLine="540"/>
        <w:jc w:val="both"/>
      </w:pPr>
      <w:r>
        <w:t>формирование групп риска;</w:t>
      </w:r>
    </w:p>
    <w:p w:rsidR="00CD073D" w:rsidRDefault="00CD073D">
      <w:pPr>
        <w:pStyle w:val="ConsPlusNormal"/>
        <w:spacing w:before="220"/>
        <w:ind w:firstLine="540"/>
        <w:jc w:val="both"/>
      </w:pPr>
      <w:r>
        <w:t>осуществление диспансерного наблюдения за предраковыми заболеваниями;</w:t>
      </w:r>
    </w:p>
    <w:p w:rsidR="00CD073D" w:rsidRDefault="00CD073D">
      <w:pPr>
        <w:pStyle w:val="ConsPlusNormal"/>
        <w:spacing w:before="220"/>
        <w:ind w:firstLine="540"/>
        <w:jc w:val="both"/>
      </w:pPr>
      <w: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CD073D" w:rsidRDefault="00CD073D">
      <w:pPr>
        <w:pStyle w:val="ConsPlusNormal"/>
        <w:spacing w:before="220"/>
        <w:ind w:firstLine="540"/>
        <w:jc w:val="both"/>
      </w:pPr>
      <w:r>
        <w:t xml:space="preserve">осуществление </w:t>
      </w:r>
      <w:hyperlink r:id="rId80" w:history="1">
        <w:r>
          <w:rPr>
            <w:color w:val="0000FF"/>
          </w:rPr>
          <w:t>экспертизы</w:t>
        </w:r>
      </w:hyperlink>
      <w:r>
        <w:t xml:space="preserve"> временной нетрудоспособности, направление на медико-социальную экспертизу;</w:t>
      </w:r>
    </w:p>
    <w:p w:rsidR="00CD073D" w:rsidRDefault="00CD073D">
      <w:pPr>
        <w:pStyle w:val="ConsPlusNormal"/>
        <w:spacing w:before="220"/>
        <w:ind w:firstLine="540"/>
        <w:jc w:val="both"/>
      </w:pPr>
      <w:r>
        <w:t>осуществление санитарно-гигиенических и противоэпидемических мероприятий;</w:t>
      </w:r>
    </w:p>
    <w:p w:rsidR="00CD073D" w:rsidRDefault="00CD073D">
      <w:pPr>
        <w:pStyle w:val="ConsPlusNormal"/>
        <w:spacing w:before="220"/>
        <w:ind w:firstLine="540"/>
        <w:jc w:val="both"/>
      </w:pPr>
      <w:r>
        <w:t>проведение предварительных или периодических медицинских осмотров работников и водителей транспортных средств;</w:t>
      </w:r>
    </w:p>
    <w:p w:rsidR="00CD073D" w:rsidRDefault="00CD073D">
      <w:pPr>
        <w:pStyle w:val="ConsPlusNormal"/>
        <w:spacing w:before="220"/>
        <w:ind w:firstLine="540"/>
        <w:jc w:val="both"/>
      </w:pPr>
      <w:r>
        <w:t>осуществление мер по охране семьи, материнства, отцовства и детства;</w:t>
      </w:r>
    </w:p>
    <w:p w:rsidR="00CD073D" w:rsidRDefault="00CD073D">
      <w:pPr>
        <w:pStyle w:val="ConsPlusNormal"/>
        <w:spacing w:before="220"/>
        <w:ind w:firstLine="540"/>
        <w:jc w:val="both"/>
      </w:pPr>
      <w:r>
        <w:t>осуществление взаимодействия с медицинскими организациями, территориальными органами Роспотребнадзора и Росздравнадзора, иными организациями по вопросам оказания первичной доврачебной медико-санитарной помощи.</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spacing w:before="280"/>
        <w:ind w:firstLine="540"/>
        <w:jc w:val="both"/>
      </w:pPr>
      <w:r>
        <w:t>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7</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Приказом Минздрава России от 30.09.2015 N 683н утверждены </w:t>
            </w:r>
            <w:hyperlink r:id="rId81" w:history="1">
              <w:r>
                <w:rPr>
                  <w:color w:val="0000FF"/>
                </w:rPr>
                <w:t>Правила</w:t>
              </w:r>
            </w:hyperlink>
            <w:r>
              <w:rPr>
                <w:color w:val="392C69"/>
              </w:rPr>
              <w:t xml:space="preserve"> организации деятельности отделения (кабинета) медицинской профилактики для взрослых.</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r>
        <w:t>ПРАВИЛА</w:t>
      </w:r>
    </w:p>
    <w:p w:rsidR="00CD073D" w:rsidRDefault="00CD073D">
      <w:pPr>
        <w:pStyle w:val="ConsPlusTitle"/>
        <w:jc w:val="center"/>
      </w:pPr>
      <w:r>
        <w:t>ОРГАНИЗАЦИИ ДЕЯТЕЛЬНОСТИ ОТДЕЛЕНИЯ (КАБИНЕТА)</w:t>
      </w:r>
    </w:p>
    <w:p w:rsidR="00CD073D" w:rsidRDefault="00CD073D">
      <w:pPr>
        <w:pStyle w:val="ConsPlusTitle"/>
        <w:jc w:val="center"/>
      </w:pPr>
      <w:r>
        <w:t>МЕДИЦИНСКОЙ ПРОФИЛАКТИКИ</w:t>
      </w:r>
    </w:p>
    <w:p w:rsidR="00CD073D" w:rsidRDefault="00CD073D">
      <w:pPr>
        <w:pStyle w:val="ConsPlusNormal"/>
        <w:ind w:firstLine="540"/>
        <w:jc w:val="both"/>
      </w:pPr>
    </w:p>
    <w:p w:rsidR="00CD073D" w:rsidRDefault="00CD073D">
      <w:pPr>
        <w:pStyle w:val="ConsPlusNormal"/>
        <w:ind w:firstLine="540"/>
        <w:jc w:val="both"/>
      </w:pPr>
      <w:r>
        <w:t xml:space="preserve">Исключены. - </w:t>
      </w:r>
      <w:hyperlink r:id="rId82" w:history="1">
        <w:r>
          <w:rPr>
            <w:color w:val="0000FF"/>
          </w:rPr>
          <w:t>Приказ</w:t>
        </w:r>
      </w:hyperlink>
      <w:r>
        <w:t xml:space="preserve"> Минздрава России от 30.09.2015 N 683н.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lastRenderedPageBreak/>
        <w:t>Приложение N 8</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ПРАВИЛА</w:t>
      </w:r>
    </w:p>
    <w:p w:rsidR="00CD073D" w:rsidRDefault="00CD073D">
      <w:pPr>
        <w:pStyle w:val="ConsPlusTitle"/>
        <w:jc w:val="center"/>
      </w:pPr>
      <w:r>
        <w:t>ОРГАНИЗАЦИИ ДЕЯТЕЛЬНОСТИ МОБИЛЬНОЙ МЕДИЦИНСКОЙ БРИГАДЫ</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83" w:history="1">
              <w:r>
                <w:rPr>
                  <w:color w:val="0000FF"/>
                </w:rPr>
                <w:t>Приказа</w:t>
              </w:r>
            </w:hyperlink>
            <w:r>
              <w:rPr>
                <w:color w:val="392C69"/>
              </w:rPr>
              <w:t xml:space="preserve"> Минздрава России от 27.03.2019 N 164н)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p w:rsidR="00CD073D" w:rsidRDefault="00CD073D">
      <w:pPr>
        <w:pStyle w:val="ConsPlusNormal"/>
        <w:ind w:firstLine="540"/>
        <w:jc w:val="both"/>
      </w:pPr>
      <w:r>
        <w:t>1. Настоящие Правила устанавливают порядок организации деятельности мобильной медицинской бригады.</w:t>
      </w:r>
    </w:p>
    <w:p w:rsidR="00CD073D" w:rsidRDefault="00CD073D">
      <w:pPr>
        <w:pStyle w:val="ConsPlusNormal"/>
        <w:spacing w:before="220"/>
        <w:ind w:firstLine="540"/>
        <w:jc w:val="both"/>
      </w:pPr>
      <w:bookmarkStart w:id="12" w:name="P843"/>
      <w:bookmarkEnd w:id="12"/>
      <w:r>
        <w:t>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CD073D" w:rsidRDefault="00CD073D">
      <w:pPr>
        <w:pStyle w:val="ConsPlusNormal"/>
        <w:jc w:val="both"/>
      </w:pPr>
      <w:r>
        <w:t xml:space="preserve">(п. 2 в ред. </w:t>
      </w:r>
      <w:hyperlink r:id="rId84" w:history="1">
        <w:r>
          <w:rPr>
            <w:color w:val="0000FF"/>
          </w:rPr>
          <w:t>Приказа</w:t>
        </w:r>
      </w:hyperlink>
      <w:r>
        <w:t xml:space="preserve"> Минздрава России от 27.03.2019 N 164н)</w:t>
      </w:r>
    </w:p>
    <w:p w:rsidR="00CD073D" w:rsidRDefault="00CD073D">
      <w:pPr>
        <w:pStyle w:val="ConsPlusNormal"/>
        <w:spacing w:before="220"/>
        <w:ind w:firstLine="540"/>
        <w:jc w:val="both"/>
      </w:pPr>
      <w:r>
        <w:t>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CD073D" w:rsidRDefault="00CD073D">
      <w:pPr>
        <w:pStyle w:val="ConsPlusNormal"/>
        <w:spacing w:before="220"/>
        <w:ind w:firstLine="540"/>
        <w:jc w:val="both"/>
      </w:pPr>
      <w:r>
        <w:t>В состав мобильной медицинской бригады по согласованию могут включаться медицинские работники других медицинских организаций.</w:t>
      </w:r>
    </w:p>
    <w:p w:rsidR="00CD073D" w:rsidRDefault="00CD073D">
      <w:pPr>
        <w:pStyle w:val="ConsPlusNormal"/>
        <w:spacing w:before="220"/>
        <w:ind w:firstLine="540"/>
        <w:jc w:val="both"/>
      </w:pPr>
      <w:r>
        <w:t>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CD073D" w:rsidRDefault="00CD073D">
      <w:pPr>
        <w:pStyle w:val="ConsPlusNormal"/>
        <w:spacing w:before="220"/>
        <w:ind w:firstLine="540"/>
        <w:jc w:val="both"/>
      </w:pPr>
      <w:r>
        <w:t>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rsidR="00CD073D" w:rsidRDefault="00CD073D">
      <w:pPr>
        <w:pStyle w:val="ConsPlusNormal"/>
        <w:spacing w:before="220"/>
        <w:ind w:firstLine="540"/>
        <w:jc w:val="both"/>
      </w:pPr>
      <w:r>
        <w:t xml:space="preserve">6. Мобильная медицинская бригада в целях выполнения функций, указанных в </w:t>
      </w:r>
      <w:hyperlink w:anchor="P843" w:history="1">
        <w:r>
          <w:rPr>
            <w:color w:val="0000FF"/>
          </w:rPr>
          <w:t>пункте 2</w:t>
        </w:r>
      </w:hyperlink>
      <w:r>
        <w:t xml:space="preserve"> настоящих правил, обеспечивается комплексами передвижными медицинскими.</w:t>
      </w:r>
    </w:p>
    <w:p w:rsidR="00CD073D" w:rsidRDefault="00CD073D">
      <w:pPr>
        <w:pStyle w:val="ConsPlusNormal"/>
        <w:spacing w:before="220"/>
        <w:ind w:firstLine="540"/>
        <w:jc w:val="both"/>
      </w:pPr>
      <w:r>
        <w:t xml:space="preserve">Оснащение мобильных медицинских бригад осуществляется в соответствии со стандартом оснащения мобильной медицинской бригады согласно </w:t>
      </w:r>
      <w:hyperlink w:anchor="P2127" w:history="1">
        <w:r>
          <w:rPr>
            <w:color w:val="0000FF"/>
          </w:rPr>
          <w:t>приложению N 24</w:t>
        </w:r>
      </w:hyperlink>
      <w:r>
        <w:t xml:space="preserve"> к Положению об организации оказания первичной медико-санитарной помощи взрослому населению, </w:t>
      </w:r>
      <w:r>
        <w:lastRenderedPageBreak/>
        <w:t>утвержденному настоящим приказом.</w:t>
      </w:r>
    </w:p>
    <w:p w:rsidR="00CD073D" w:rsidRDefault="00CD073D">
      <w:pPr>
        <w:pStyle w:val="ConsPlusNormal"/>
        <w:jc w:val="both"/>
      </w:pPr>
      <w:r>
        <w:t xml:space="preserve">(п. 6 в ред. </w:t>
      </w:r>
      <w:hyperlink r:id="rId85" w:history="1">
        <w:r>
          <w:rPr>
            <w:color w:val="0000FF"/>
          </w:rPr>
          <w:t>Приказа</w:t>
        </w:r>
      </w:hyperlink>
      <w:r>
        <w:t xml:space="preserve"> Минздрава России от 27.03.2019 N 164н)</w:t>
      </w:r>
    </w:p>
    <w:p w:rsidR="00CD073D" w:rsidRDefault="00CD073D">
      <w:pPr>
        <w:pStyle w:val="ConsPlusNormal"/>
        <w:spacing w:before="220"/>
        <w:ind w:firstLine="540"/>
        <w:jc w:val="both"/>
      </w:pPr>
      <w:r>
        <w:t>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9</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По вопросу, касающемуся порядка организации деятельности профильных дневных стационаров, см. Приказы Минздрава России и Минздравсоцразвития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r>
        <w:t>ПРАВИЛА ОРГАНИЗАЦИИ ДЕЯТЕЛЬНОСТИ ДНЕВНОГО СТАЦИОНАРА</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86" w:history="1">
              <w:r>
                <w:rPr>
                  <w:color w:val="0000FF"/>
                </w:rPr>
                <w:t>Приказа</w:t>
              </w:r>
            </w:hyperlink>
            <w:r>
              <w:rPr>
                <w:color w:val="392C69"/>
              </w:rPr>
              <w:t xml:space="preserve"> Минздрава России от 30.03.2018 N 139н)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p w:rsidR="00CD073D" w:rsidRDefault="00CD073D">
      <w:pPr>
        <w:pStyle w:val="ConsPlusNormal"/>
        <w:ind w:firstLine="540"/>
        <w:jc w:val="both"/>
      </w:pPr>
      <w:r>
        <w:t>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rsidR="00CD073D" w:rsidRDefault="00CD073D">
      <w:pPr>
        <w:pStyle w:val="ConsPlusNormal"/>
        <w:spacing w:before="220"/>
        <w:ind w:firstLine="540"/>
        <w:jc w:val="both"/>
      </w:pPr>
      <w:r>
        <w:t>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rsidR="00CD073D" w:rsidRDefault="00CD073D">
      <w:pPr>
        <w:pStyle w:val="ConsPlusNormal"/>
        <w:spacing w:before="220"/>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w:t>
      </w:r>
      <w:hyperlink w:anchor="P914" w:history="1">
        <w:r>
          <w:rPr>
            <w:color w:val="0000FF"/>
          </w:rPr>
          <w:t>приложением N 10</w:t>
        </w:r>
      </w:hyperlink>
      <w:r>
        <w:t xml:space="preserve"> к Положению об организации оказания первичной медико-санитарной помощи взрослому населению, утвержденному настоящим приказом.</w:t>
      </w:r>
    </w:p>
    <w:p w:rsidR="00CD073D" w:rsidRDefault="00CD073D">
      <w:pPr>
        <w:pStyle w:val="ConsPlusNormal"/>
        <w:spacing w:before="220"/>
        <w:ind w:firstLine="540"/>
        <w:jc w:val="both"/>
      </w:pPr>
      <w:r>
        <w:t xml:space="preserve">4. На должность заведующего дневным стационаром медицинской организации - врача-специалиста назначается специалист, соответствующий Квалификационным </w:t>
      </w:r>
      <w:hyperlink r:id="rId87"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CD073D" w:rsidRDefault="00CD073D">
      <w:pPr>
        <w:pStyle w:val="ConsPlusNormal"/>
        <w:jc w:val="both"/>
      </w:pPr>
      <w:r>
        <w:lastRenderedPageBreak/>
        <w:t xml:space="preserve">(п. 4 в ред. </w:t>
      </w:r>
      <w:hyperlink r:id="rId88"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5.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rsidR="00CD073D" w:rsidRDefault="00CD073D">
      <w:pPr>
        <w:pStyle w:val="ConsPlusNormal"/>
        <w:spacing w:before="220"/>
        <w:ind w:firstLine="540"/>
        <w:jc w:val="both"/>
      </w:pPr>
      <w:r>
        <w:t>6. Для организации работы дневного стационара в его структуре рекомендуется предусматривать:</w:t>
      </w:r>
    </w:p>
    <w:p w:rsidR="00CD073D" w:rsidRDefault="00CD073D">
      <w:pPr>
        <w:pStyle w:val="ConsPlusNormal"/>
        <w:spacing w:before="220"/>
        <w:ind w:firstLine="540"/>
        <w:jc w:val="both"/>
      </w:pPr>
      <w:r>
        <w:t>палаты;</w:t>
      </w:r>
    </w:p>
    <w:p w:rsidR="00CD073D" w:rsidRDefault="00CD073D">
      <w:pPr>
        <w:pStyle w:val="ConsPlusNormal"/>
        <w:spacing w:before="220"/>
        <w:ind w:firstLine="540"/>
        <w:jc w:val="both"/>
      </w:pPr>
      <w:r>
        <w:t>процедурную (манипуляционную);</w:t>
      </w:r>
    </w:p>
    <w:p w:rsidR="00CD073D" w:rsidRDefault="00CD073D">
      <w:pPr>
        <w:pStyle w:val="ConsPlusNormal"/>
        <w:spacing w:before="220"/>
        <w:ind w:firstLine="540"/>
        <w:jc w:val="both"/>
      </w:pPr>
      <w:r>
        <w:t>пост медицинской сестры;</w:t>
      </w:r>
    </w:p>
    <w:p w:rsidR="00CD073D" w:rsidRDefault="00CD073D">
      <w:pPr>
        <w:pStyle w:val="ConsPlusNormal"/>
        <w:spacing w:before="220"/>
        <w:ind w:firstLine="540"/>
        <w:jc w:val="both"/>
      </w:pPr>
      <w:r>
        <w:t>кабинет заведующего дневным стационаром;</w:t>
      </w:r>
    </w:p>
    <w:p w:rsidR="00CD073D" w:rsidRDefault="00CD073D">
      <w:pPr>
        <w:pStyle w:val="ConsPlusNormal"/>
        <w:spacing w:before="220"/>
        <w:ind w:firstLine="540"/>
        <w:jc w:val="both"/>
      </w:pPr>
      <w:r>
        <w:t>комнату для приема пищи больными;</w:t>
      </w:r>
    </w:p>
    <w:p w:rsidR="00CD073D" w:rsidRDefault="00CD073D">
      <w:pPr>
        <w:pStyle w:val="ConsPlusNormal"/>
        <w:spacing w:before="220"/>
        <w:ind w:firstLine="540"/>
        <w:jc w:val="both"/>
      </w:pPr>
      <w:r>
        <w:t>кабинеты врачей;</w:t>
      </w:r>
    </w:p>
    <w:p w:rsidR="00CD073D" w:rsidRDefault="00CD073D">
      <w:pPr>
        <w:pStyle w:val="ConsPlusNormal"/>
        <w:spacing w:before="220"/>
        <w:ind w:firstLine="540"/>
        <w:jc w:val="both"/>
      </w:pPr>
      <w:r>
        <w:t>комнату персонала;</w:t>
      </w:r>
    </w:p>
    <w:p w:rsidR="00CD073D" w:rsidRDefault="00CD073D">
      <w:pPr>
        <w:pStyle w:val="ConsPlusNormal"/>
        <w:spacing w:before="220"/>
        <w:ind w:firstLine="540"/>
        <w:jc w:val="both"/>
      </w:pPr>
      <w:r>
        <w:t>комнату для временного хранения оборудования;</w:t>
      </w:r>
    </w:p>
    <w:p w:rsidR="00CD073D" w:rsidRDefault="00CD073D">
      <w:pPr>
        <w:pStyle w:val="ConsPlusNormal"/>
        <w:spacing w:before="220"/>
        <w:ind w:firstLine="540"/>
        <w:jc w:val="both"/>
      </w:pPr>
      <w:r>
        <w:t>санузел для персонала;</w:t>
      </w:r>
    </w:p>
    <w:p w:rsidR="00CD073D" w:rsidRDefault="00CD073D">
      <w:pPr>
        <w:pStyle w:val="ConsPlusNormal"/>
        <w:spacing w:before="220"/>
        <w:ind w:firstLine="540"/>
        <w:jc w:val="both"/>
      </w:pPr>
      <w:r>
        <w:t>санузел для пациентов;</w:t>
      </w:r>
    </w:p>
    <w:p w:rsidR="00CD073D" w:rsidRDefault="00CD073D">
      <w:pPr>
        <w:pStyle w:val="ConsPlusNormal"/>
        <w:spacing w:before="220"/>
        <w:ind w:firstLine="540"/>
        <w:jc w:val="both"/>
      </w:pPr>
      <w:r>
        <w:t>санитарную комнату.</w:t>
      </w:r>
    </w:p>
    <w:p w:rsidR="00CD073D" w:rsidRDefault="00CD073D">
      <w:pPr>
        <w:pStyle w:val="ConsPlusNormal"/>
        <w:spacing w:before="220"/>
        <w:ind w:firstLine="540"/>
        <w:jc w:val="both"/>
      </w:pPr>
      <w:r>
        <w:t xml:space="preserve">7. Оснащение дневного стационара осуществляется в соответствии со стандартом оснащения дневного стационара согласно </w:t>
      </w:r>
      <w:hyperlink w:anchor="P951" w:history="1">
        <w:r>
          <w:rPr>
            <w:color w:val="0000FF"/>
          </w:rPr>
          <w:t>приложению N 11</w:t>
        </w:r>
      </w:hyperlink>
      <w:r>
        <w:t xml:space="preserve"> к Положению об организации оказания первичной медико-санитарной помощи взрослому населению, утвержденному настоящим приказом.</w:t>
      </w:r>
    </w:p>
    <w:p w:rsidR="00CD073D" w:rsidRDefault="00CD073D">
      <w:pPr>
        <w:pStyle w:val="ConsPlusNormal"/>
        <w:spacing w:before="220"/>
        <w:ind w:firstLine="540"/>
        <w:jc w:val="both"/>
      </w:pPr>
      <w:r>
        <w:t>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rsidR="00CD073D" w:rsidRDefault="00CD073D">
      <w:pPr>
        <w:pStyle w:val="ConsPlusNormal"/>
        <w:spacing w:before="220"/>
        <w:ind w:firstLine="540"/>
        <w:jc w:val="both"/>
      </w:pPr>
      <w:r>
        <w:t>9. Дневной стационар осуществляет следующие функции:</w:t>
      </w:r>
    </w:p>
    <w:p w:rsidR="00CD073D" w:rsidRDefault="00CD073D">
      <w:pPr>
        <w:pStyle w:val="ConsPlusNormal"/>
        <w:spacing w:before="220"/>
        <w:ind w:firstLine="540"/>
        <w:jc w:val="both"/>
      </w:pPr>
      <w:r>
        <w:t xml:space="preserve">оказание медицинской помощи больным, не требующим круглосуточного медицинского наблюдения в соответствии с утвержденными </w:t>
      </w:r>
      <w:hyperlink r:id="rId89" w:history="1">
        <w:r>
          <w:rPr>
            <w:color w:val="0000FF"/>
          </w:rPr>
          <w:t>стандартами</w:t>
        </w:r>
      </w:hyperlink>
      <w:r>
        <w:t xml:space="preserve"> медицинской помощи;</w:t>
      </w:r>
    </w:p>
    <w:p w:rsidR="00CD073D" w:rsidRDefault="00CD073D">
      <w:pPr>
        <w:pStyle w:val="ConsPlusNormal"/>
        <w:spacing w:before="220"/>
        <w:ind w:firstLine="540"/>
        <w:jc w:val="both"/>
      </w:pPr>
      <w:r>
        <w:t>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rsidR="00CD073D" w:rsidRDefault="00CD073D">
      <w:pPr>
        <w:pStyle w:val="ConsPlusNormal"/>
        <w:spacing w:before="220"/>
        <w:ind w:firstLine="540"/>
        <w:jc w:val="both"/>
      </w:pPr>
      <w:r>
        <w:t>внедрение в практику современных методов диагностики, лечения и реабилитации больных;</w:t>
      </w:r>
    </w:p>
    <w:p w:rsidR="00CD073D" w:rsidRDefault="00CD073D">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CD073D" w:rsidRDefault="00CD073D">
      <w:pPr>
        <w:pStyle w:val="ConsPlusNormal"/>
        <w:spacing w:before="220"/>
        <w:ind w:firstLine="540"/>
        <w:jc w:val="both"/>
      </w:pPr>
      <w:r>
        <w:t>участие в проведении мероприятий по повышению квалификации врачей и медицинских работников со средним медицинским образованием.</w:t>
      </w:r>
    </w:p>
    <w:p w:rsidR="00CD073D" w:rsidRDefault="00CD073D">
      <w:pPr>
        <w:pStyle w:val="ConsPlusNormal"/>
        <w:spacing w:before="220"/>
        <w:ind w:firstLine="540"/>
        <w:jc w:val="both"/>
      </w:pPr>
      <w:r>
        <w:lastRenderedPageBreak/>
        <w:t>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(или) лечения, в том числе в стационарных условиях.</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10</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bookmarkStart w:id="13" w:name="P914"/>
      <w:bookmarkEnd w:id="13"/>
      <w:r>
        <w:t>РЕКОМЕНДУЕМЫЕ ШТАТНЫЕ НОРМАТИВЫ ДНЕВНОГО СТАЦИОНАРА</w:t>
      </w:r>
    </w:p>
    <w:p w:rsidR="00CD073D" w:rsidRDefault="00CD07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CD073D">
        <w:tc>
          <w:tcPr>
            <w:tcW w:w="567" w:type="dxa"/>
          </w:tcPr>
          <w:p w:rsidR="00CD073D" w:rsidRDefault="00CD073D">
            <w:pPr>
              <w:pStyle w:val="ConsPlusNormal"/>
              <w:jc w:val="center"/>
            </w:pPr>
            <w:r>
              <w:t>N п/п</w:t>
            </w:r>
          </w:p>
        </w:tc>
        <w:tc>
          <w:tcPr>
            <w:tcW w:w="3969" w:type="dxa"/>
          </w:tcPr>
          <w:p w:rsidR="00CD073D" w:rsidRDefault="00CD073D">
            <w:pPr>
              <w:pStyle w:val="ConsPlusNormal"/>
              <w:jc w:val="center"/>
            </w:pPr>
            <w:r>
              <w:t>Наименование должности</w:t>
            </w:r>
          </w:p>
        </w:tc>
        <w:tc>
          <w:tcPr>
            <w:tcW w:w="4535" w:type="dxa"/>
          </w:tcPr>
          <w:p w:rsidR="00CD073D" w:rsidRDefault="00CD073D">
            <w:pPr>
              <w:pStyle w:val="ConsPlusNormal"/>
              <w:jc w:val="center"/>
            </w:pPr>
            <w:r>
              <w:t>Количество должностей</w:t>
            </w:r>
          </w:p>
        </w:tc>
      </w:tr>
      <w:tr w:rsidR="00CD073D">
        <w:tc>
          <w:tcPr>
            <w:tcW w:w="567" w:type="dxa"/>
          </w:tcPr>
          <w:p w:rsidR="00CD073D" w:rsidRDefault="00CD073D">
            <w:pPr>
              <w:pStyle w:val="ConsPlusNormal"/>
            </w:pPr>
            <w:r>
              <w:t>1.</w:t>
            </w:r>
          </w:p>
        </w:tc>
        <w:tc>
          <w:tcPr>
            <w:tcW w:w="3969" w:type="dxa"/>
          </w:tcPr>
          <w:p w:rsidR="00CD073D" w:rsidRDefault="00CD073D">
            <w:pPr>
              <w:pStyle w:val="ConsPlusNormal"/>
            </w:pPr>
            <w:r>
              <w:t>Заведующий дневным стационаром - врач-терапевт</w:t>
            </w:r>
          </w:p>
        </w:tc>
        <w:tc>
          <w:tcPr>
            <w:tcW w:w="4535" w:type="dxa"/>
          </w:tcPr>
          <w:p w:rsidR="00CD073D" w:rsidRDefault="00CD073D">
            <w:pPr>
              <w:pStyle w:val="ConsPlusNormal"/>
              <w:jc w:val="both"/>
            </w:pPr>
            <w:r>
              <w:t>вместо 0,5 должности врача при наличии менее 20 пациенто-мест</w:t>
            </w:r>
          </w:p>
        </w:tc>
      </w:tr>
      <w:tr w:rsidR="00CD073D">
        <w:tc>
          <w:tcPr>
            <w:tcW w:w="567" w:type="dxa"/>
          </w:tcPr>
          <w:p w:rsidR="00CD073D" w:rsidRDefault="00CD073D">
            <w:pPr>
              <w:pStyle w:val="ConsPlusNormal"/>
            </w:pPr>
            <w:r>
              <w:t>2.</w:t>
            </w:r>
          </w:p>
        </w:tc>
        <w:tc>
          <w:tcPr>
            <w:tcW w:w="3969" w:type="dxa"/>
          </w:tcPr>
          <w:p w:rsidR="00CD073D" w:rsidRDefault="00CD073D">
            <w:pPr>
              <w:pStyle w:val="ConsPlusNormal"/>
            </w:pPr>
            <w:r>
              <w:t>Врач-терапевт, врач-терапевт участковый, врач общей практики (семейный врач)</w:t>
            </w:r>
          </w:p>
        </w:tc>
        <w:tc>
          <w:tcPr>
            <w:tcW w:w="4535" w:type="dxa"/>
          </w:tcPr>
          <w:p w:rsidR="00CD073D" w:rsidRDefault="00CD073D">
            <w:pPr>
              <w:pStyle w:val="ConsPlusNormal"/>
              <w:jc w:val="both"/>
            </w:pPr>
            <w:r>
              <w:t>1 должность на 20 пациенто-мест или на 20 больных стационара на дому</w:t>
            </w:r>
          </w:p>
        </w:tc>
      </w:tr>
      <w:tr w:rsidR="00CD073D">
        <w:tc>
          <w:tcPr>
            <w:tcW w:w="567" w:type="dxa"/>
          </w:tcPr>
          <w:p w:rsidR="00CD073D" w:rsidRDefault="00CD073D">
            <w:pPr>
              <w:pStyle w:val="ConsPlusNormal"/>
            </w:pPr>
            <w:r>
              <w:t>3.</w:t>
            </w:r>
          </w:p>
        </w:tc>
        <w:tc>
          <w:tcPr>
            <w:tcW w:w="3969" w:type="dxa"/>
          </w:tcPr>
          <w:p w:rsidR="00CD073D" w:rsidRDefault="00CD073D">
            <w:pPr>
              <w:pStyle w:val="ConsPlusNormal"/>
            </w:pPr>
            <w:r>
              <w:t>Старшая медицинская сестра</w:t>
            </w:r>
          </w:p>
        </w:tc>
        <w:tc>
          <w:tcPr>
            <w:tcW w:w="4535" w:type="dxa"/>
          </w:tcPr>
          <w:p w:rsidR="00CD073D" w:rsidRDefault="00CD073D">
            <w:pPr>
              <w:pStyle w:val="ConsPlusNormal"/>
              <w:jc w:val="both"/>
            </w:pPr>
            <w:r>
              <w:t>вместо 0,5 должности медицинской сестры при наличии менее 20 пациенто-мест, 1 должность на 20 пациенто-мест</w:t>
            </w:r>
          </w:p>
        </w:tc>
      </w:tr>
      <w:tr w:rsidR="00CD073D">
        <w:tc>
          <w:tcPr>
            <w:tcW w:w="567" w:type="dxa"/>
          </w:tcPr>
          <w:p w:rsidR="00CD073D" w:rsidRDefault="00CD073D">
            <w:pPr>
              <w:pStyle w:val="ConsPlusNormal"/>
            </w:pPr>
            <w:r>
              <w:t>4.</w:t>
            </w:r>
          </w:p>
        </w:tc>
        <w:tc>
          <w:tcPr>
            <w:tcW w:w="3969" w:type="dxa"/>
          </w:tcPr>
          <w:p w:rsidR="00CD073D" w:rsidRDefault="00CD073D">
            <w:pPr>
              <w:pStyle w:val="ConsPlusNormal"/>
            </w:pPr>
            <w:r>
              <w:t>Медицинская сестра процедурная</w:t>
            </w:r>
          </w:p>
        </w:tc>
        <w:tc>
          <w:tcPr>
            <w:tcW w:w="4535" w:type="dxa"/>
          </w:tcPr>
          <w:p w:rsidR="00CD073D" w:rsidRDefault="00CD073D">
            <w:pPr>
              <w:pStyle w:val="ConsPlusNormal"/>
            </w:pPr>
            <w:r>
              <w:t>1 должность на 15 пациенто-мест</w:t>
            </w:r>
          </w:p>
        </w:tc>
      </w:tr>
      <w:tr w:rsidR="00CD073D">
        <w:tc>
          <w:tcPr>
            <w:tcW w:w="567" w:type="dxa"/>
          </w:tcPr>
          <w:p w:rsidR="00CD073D" w:rsidRDefault="00CD073D">
            <w:pPr>
              <w:pStyle w:val="ConsPlusNormal"/>
            </w:pPr>
            <w:r>
              <w:t>5.</w:t>
            </w:r>
          </w:p>
        </w:tc>
        <w:tc>
          <w:tcPr>
            <w:tcW w:w="3969" w:type="dxa"/>
          </w:tcPr>
          <w:p w:rsidR="00CD073D" w:rsidRDefault="00CD073D">
            <w:pPr>
              <w:pStyle w:val="ConsPlusNormal"/>
            </w:pPr>
            <w:r>
              <w:t>Медицинская сестра</w:t>
            </w:r>
          </w:p>
        </w:tc>
        <w:tc>
          <w:tcPr>
            <w:tcW w:w="4535" w:type="dxa"/>
          </w:tcPr>
          <w:p w:rsidR="00CD073D" w:rsidRDefault="00CD073D">
            <w:pPr>
              <w:pStyle w:val="ConsPlusNormal"/>
            </w:pPr>
            <w:r>
              <w:t>1 должность на 6 больных</w:t>
            </w:r>
          </w:p>
        </w:tc>
      </w:tr>
      <w:tr w:rsidR="00CD073D">
        <w:tc>
          <w:tcPr>
            <w:tcW w:w="567" w:type="dxa"/>
          </w:tcPr>
          <w:p w:rsidR="00CD073D" w:rsidRDefault="00CD073D">
            <w:pPr>
              <w:pStyle w:val="ConsPlusNormal"/>
            </w:pPr>
            <w:r>
              <w:t>6.</w:t>
            </w:r>
          </w:p>
        </w:tc>
        <w:tc>
          <w:tcPr>
            <w:tcW w:w="3969" w:type="dxa"/>
          </w:tcPr>
          <w:p w:rsidR="00CD073D" w:rsidRDefault="00CD073D">
            <w:pPr>
              <w:pStyle w:val="ConsPlusNormal"/>
            </w:pPr>
            <w:r>
              <w:t>Санитар</w:t>
            </w:r>
          </w:p>
        </w:tc>
        <w:tc>
          <w:tcPr>
            <w:tcW w:w="4535" w:type="dxa"/>
          </w:tcPr>
          <w:p w:rsidR="00CD073D" w:rsidRDefault="00CD073D">
            <w:pPr>
              <w:pStyle w:val="ConsPlusNormal"/>
            </w:pPr>
            <w:r>
              <w:t>1 должность на 15 пациенто-мест</w:t>
            </w:r>
          </w:p>
        </w:tc>
      </w:tr>
    </w:tbl>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11</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bookmarkStart w:id="14" w:name="P951"/>
      <w:bookmarkEnd w:id="14"/>
      <w:r>
        <w:lastRenderedPageBreak/>
        <w:t>СТАНДАРТ ОСНАЩЕНИЯ ДНЕВНОГО СТАЦИОНАРА</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30.03.2018 </w:t>
            </w:r>
            <w:hyperlink r:id="rId90" w:history="1">
              <w:r>
                <w:rPr>
                  <w:color w:val="0000FF"/>
                </w:rPr>
                <w:t>N 139н</w:t>
              </w:r>
            </w:hyperlink>
            <w:r>
              <w:rPr>
                <w:color w:val="392C69"/>
              </w:rPr>
              <w:t>,</w:t>
            </w:r>
          </w:p>
          <w:p w:rsidR="00CD073D" w:rsidRDefault="00CD073D">
            <w:pPr>
              <w:pStyle w:val="ConsPlusNormal"/>
              <w:jc w:val="center"/>
            </w:pPr>
            <w:r>
              <w:rPr>
                <w:color w:val="392C69"/>
              </w:rPr>
              <w:t xml:space="preserve">от 21.02.2020 </w:t>
            </w:r>
            <w:hyperlink r:id="rId91" w:history="1">
              <w:r>
                <w:rPr>
                  <w:color w:val="0000FF"/>
                </w:rPr>
                <w:t>N 114н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56"/>
        <w:gridCol w:w="2116"/>
      </w:tblGrid>
      <w:tr w:rsidR="00CD073D">
        <w:tc>
          <w:tcPr>
            <w:tcW w:w="662" w:type="dxa"/>
          </w:tcPr>
          <w:p w:rsidR="00CD073D" w:rsidRDefault="00CD073D">
            <w:pPr>
              <w:pStyle w:val="ConsPlusNormal"/>
              <w:jc w:val="center"/>
            </w:pPr>
            <w:r>
              <w:t>N</w:t>
            </w:r>
          </w:p>
        </w:tc>
        <w:tc>
          <w:tcPr>
            <w:tcW w:w="5556" w:type="dxa"/>
          </w:tcPr>
          <w:p w:rsidR="00CD073D" w:rsidRDefault="00CD073D">
            <w:pPr>
              <w:pStyle w:val="ConsPlusNormal"/>
              <w:jc w:val="center"/>
            </w:pPr>
            <w:r>
              <w:t>Наименование</w:t>
            </w:r>
          </w:p>
        </w:tc>
        <w:tc>
          <w:tcPr>
            <w:tcW w:w="2116" w:type="dxa"/>
          </w:tcPr>
          <w:p w:rsidR="00CD073D" w:rsidRDefault="00CD073D">
            <w:pPr>
              <w:pStyle w:val="ConsPlusNormal"/>
              <w:jc w:val="center"/>
            </w:pPr>
            <w:r>
              <w:t>Количество, шт.</w:t>
            </w:r>
          </w:p>
        </w:tc>
      </w:tr>
      <w:tr w:rsidR="00CD073D">
        <w:tc>
          <w:tcPr>
            <w:tcW w:w="662" w:type="dxa"/>
          </w:tcPr>
          <w:p w:rsidR="00CD073D" w:rsidRDefault="00CD073D">
            <w:pPr>
              <w:pStyle w:val="ConsPlusNormal"/>
            </w:pPr>
            <w:r>
              <w:t>1.</w:t>
            </w:r>
          </w:p>
        </w:tc>
        <w:tc>
          <w:tcPr>
            <w:tcW w:w="5556" w:type="dxa"/>
          </w:tcPr>
          <w:p w:rsidR="00CD073D" w:rsidRDefault="00CD073D">
            <w:pPr>
              <w:pStyle w:val="ConsPlusNormal"/>
            </w:pPr>
            <w:r>
              <w:t>Набор реанимационный</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2.</w:t>
            </w:r>
          </w:p>
        </w:tc>
        <w:tc>
          <w:tcPr>
            <w:tcW w:w="5556" w:type="dxa"/>
          </w:tcPr>
          <w:p w:rsidR="00CD073D" w:rsidRDefault="00CD073D">
            <w:pPr>
              <w:pStyle w:val="ConsPlusNormal"/>
            </w:pPr>
            <w:r>
              <w:t>Ингалятор аэрозольный компрессорный (небулайзер) портативный</w:t>
            </w:r>
          </w:p>
        </w:tc>
        <w:tc>
          <w:tcPr>
            <w:tcW w:w="2116" w:type="dxa"/>
          </w:tcPr>
          <w:p w:rsidR="00CD073D" w:rsidRDefault="00CD073D">
            <w:pPr>
              <w:pStyle w:val="ConsPlusNormal"/>
              <w:jc w:val="center"/>
            </w:pPr>
            <w:r>
              <w:t>1</w:t>
            </w:r>
          </w:p>
        </w:tc>
      </w:tr>
      <w:tr w:rsidR="00CD073D">
        <w:tblPrEx>
          <w:tblBorders>
            <w:insideH w:val="nil"/>
          </w:tblBorders>
        </w:tblPrEx>
        <w:tc>
          <w:tcPr>
            <w:tcW w:w="662" w:type="dxa"/>
            <w:tcBorders>
              <w:bottom w:val="nil"/>
            </w:tcBorders>
          </w:tcPr>
          <w:p w:rsidR="00CD073D" w:rsidRDefault="00CD073D">
            <w:pPr>
              <w:pStyle w:val="ConsPlusNormal"/>
            </w:pPr>
            <w:r>
              <w:t>3.</w:t>
            </w:r>
          </w:p>
        </w:tc>
        <w:tc>
          <w:tcPr>
            <w:tcW w:w="5556" w:type="dxa"/>
            <w:tcBorders>
              <w:bottom w:val="nil"/>
            </w:tcBorders>
          </w:tcPr>
          <w:p w:rsidR="00CD073D" w:rsidRDefault="00CD073D">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116" w:type="dxa"/>
            <w:tcBorders>
              <w:bottom w:val="nil"/>
            </w:tcBorders>
          </w:tcPr>
          <w:p w:rsidR="00CD073D" w:rsidRDefault="00CD073D">
            <w:pPr>
              <w:pStyle w:val="ConsPlusNormal"/>
              <w:jc w:val="center"/>
            </w:pPr>
            <w:r>
              <w:t xml:space="preserve">Не менее 1 </w:t>
            </w:r>
            <w:hyperlink w:anchor="P1026" w:history="1">
              <w:r>
                <w:rPr>
                  <w:color w:val="0000FF"/>
                </w:rPr>
                <w:t>&lt;1&gt;</w:t>
              </w:r>
            </w:hyperlink>
          </w:p>
        </w:tc>
      </w:tr>
      <w:tr w:rsidR="00CD073D">
        <w:tblPrEx>
          <w:tblBorders>
            <w:insideH w:val="nil"/>
          </w:tblBorders>
        </w:tblPrEx>
        <w:tc>
          <w:tcPr>
            <w:tcW w:w="8334" w:type="dxa"/>
            <w:gridSpan w:val="3"/>
            <w:tcBorders>
              <w:top w:val="nil"/>
            </w:tcBorders>
          </w:tcPr>
          <w:p w:rsidR="00CD073D" w:rsidRDefault="00CD073D">
            <w:pPr>
              <w:pStyle w:val="ConsPlusNormal"/>
              <w:jc w:val="both"/>
            </w:pPr>
            <w:r>
              <w:t xml:space="preserve">(п. 3 в ред. </w:t>
            </w:r>
            <w:hyperlink r:id="rId92" w:history="1">
              <w:r>
                <w:rPr>
                  <w:color w:val="0000FF"/>
                </w:rPr>
                <w:t>Приказа</w:t>
              </w:r>
            </w:hyperlink>
            <w:r>
              <w:t xml:space="preserve"> Минздрава России от 21.02.2020 N 114н)</w:t>
            </w:r>
          </w:p>
        </w:tc>
      </w:tr>
      <w:tr w:rsidR="00CD073D">
        <w:tblPrEx>
          <w:tblBorders>
            <w:insideH w:val="nil"/>
          </w:tblBorders>
        </w:tblPrEx>
        <w:tc>
          <w:tcPr>
            <w:tcW w:w="662" w:type="dxa"/>
            <w:tcBorders>
              <w:bottom w:val="nil"/>
            </w:tcBorders>
          </w:tcPr>
          <w:p w:rsidR="00CD073D" w:rsidRDefault="00CD073D">
            <w:pPr>
              <w:pStyle w:val="ConsPlusNormal"/>
            </w:pPr>
            <w:r>
              <w:t>4.</w:t>
            </w:r>
          </w:p>
        </w:tc>
        <w:tc>
          <w:tcPr>
            <w:tcW w:w="5556" w:type="dxa"/>
            <w:tcBorders>
              <w:bottom w:val="nil"/>
            </w:tcBorders>
          </w:tcPr>
          <w:p w:rsidR="00CD073D" w:rsidRDefault="00CD073D">
            <w:pPr>
              <w:pStyle w:val="ConsPlusNormal"/>
            </w:pPr>
            <w:r>
              <w:t xml:space="preserve">Аппарат для диагностики функций внешнего дыхания </w:t>
            </w:r>
            <w:hyperlink w:anchor="P1028" w:history="1">
              <w:r>
                <w:rPr>
                  <w:color w:val="0000FF"/>
                </w:rPr>
                <w:t>&lt;2&gt;</w:t>
              </w:r>
            </w:hyperlink>
          </w:p>
        </w:tc>
        <w:tc>
          <w:tcPr>
            <w:tcW w:w="2116" w:type="dxa"/>
            <w:tcBorders>
              <w:bottom w:val="nil"/>
            </w:tcBorders>
          </w:tcPr>
          <w:p w:rsidR="00CD073D" w:rsidRDefault="00CD073D">
            <w:pPr>
              <w:pStyle w:val="ConsPlusNormal"/>
              <w:jc w:val="center"/>
            </w:pPr>
            <w:r>
              <w:t>1</w:t>
            </w:r>
          </w:p>
        </w:tc>
      </w:tr>
      <w:tr w:rsidR="00CD073D">
        <w:tblPrEx>
          <w:tblBorders>
            <w:insideH w:val="nil"/>
          </w:tblBorders>
        </w:tblPrEx>
        <w:tc>
          <w:tcPr>
            <w:tcW w:w="8334" w:type="dxa"/>
            <w:gridSpan w:val="3"/>
            <w:tcBorders>
              <w:top w:val="nil"/>
            </w:tcBorders>
          </w:tcPr>
          <w:p w:rsidR="00CD073D" w:rsidRDefault="00CD073D">
            <w:pPr>
              <w:pStyle w:val="ConsPlusNormal"/>
              <w:jc w:val="both"/>
            </w:pPr>
            <w:r>
              <w:t xml:space="preserve">(в ред. </w:t>
            </w:r>
            <w:hyperlink r:id="rId93" w:history="1">
              <w:r>
                <w:rPr>
                  <w:color w:val="0000FF"/>
                </w:rPr>
                <w:t>Приказа</w:t>
              </w:r>
            </w:hyperlink>
            <w:r>
              <w:t xml:space="preserve"> Минздрава России от 21.02.2020 N 114н)</w:t>
            </w:r>
          </w:p>
        </w:tc>
      </w:tr>
      <w:tr w:rsidR="00CD073D">
        <w:tc>
          <w:tcPr>
            <w:tcW w:w="662" w:type="dxa"/>
          </w:tcPr>
          <w:p w:rsidR="00CD073D" w:rsidRDefault="00CD073D">
            <w:pPr>
              <w:pStyle w:val="ConsPlusNormal"/>
            </w:pPr>
            <w:r>
              <w:t>5.</w:t>
            </w:r>
          </w:p>
        </w:tc>
        <w:tc>
          <w:tcPr>
            <w:tcW w:w="5556" w:type="dxa"/>
          </w:tcPr>
          <w:p w:rsidR="00CD073D" w:rsidRDefault="00CD073D">
            <w:pPr>
              <w:pStyle w:val="ConsPlusNormal"/>
            </w:pPr>
            <w:r>
              <w:t>Рабочее место заведующего дневным стационаром</w:t>
            </w:r>
          </w:p>
        </w:tc>
        <w:tc>
          <w:tcPr>
            <w:tcW w:w="2116" w:type="dxa"/>
          </w:tcPr>
          <w:p w:rsidR="00CD073D" w:rsidRDefault="00CD073D">
            <w:pPr>
              <w:pStyle w:val="ConsPlusNormal"/>
              <w:jc w:val="center"/>
            </w:pPr>
            <w:r>
              <w:t>При наличии должности заведующего дневным стационаром</w:t>
            </w:r>
          </w:p>
        </w:tc>
      </w:tr>
      <w:tr w:rsidR="00CD073D">
        <w:tc>
          <w:tcPr>
            <w:tcW w:w="662" w:type="dxa"/>
          </w:tcPr>
          <w:p w:rsidR="00CD073D" w:rsidRDefault="00CD073D">
            <w:pPr>
              <w:pStyle w:val="ConsPlusNormal"/>
            </w:pPr>
            <w:r>
              <w:t>6.</w:t>
            </w:r>
          </w:p>
        </w:tc>
        <w:tc>
          <w:tcPr>
            <w:tcW w:w="5556" w:type="dxa"/>
          </w:tcPr>
          <w:p w:rsidR="00CD073D" w:rsidRDefault="00CD073D">
            <w:pPr>
              <w:pStyle w:val="ConsPlusNormal"/>
            </w:pPr>
            <w:r>
              <w:t>Рабочее место врача-терапевта (врача общей практики (семейного врача))</w:t>
            </w:r>
          </w:p>
        </w:tc>
        <w:tc>
          <w:tcPr>
            <w:tcW w:w="2116" w:type="dxa"/>
          </w:tcPr>
          <w:p w:rsidR="00CD073D" w:rsidRDefault="00CD073D">
            <w:pPr>
              <w:pStyle w:val="ConsPlusNormal"/>
              <w:jc w:val="center"/>
            </w:pPr>
            <w:r>
              <w:t>по требованию</w:t>
            </w:r>
          </w:p>
        </w:tc>
      </w:tr>
      <w:tr w:rsidR="00CD073D">
        <w:tblPrEx>
          <w:tblBorders>
            <w:insideH w:val="nil"/>
          </w:tblBorders>
        </w:tblPrEx>
        <w:tc>
          <w:tcPr>
            <w:tcW w:w="662" w:type="dxa"/>
            <w:tcBorders>
              <w:bottom w:val="nil"/>
            </w:tcBorders>
          </w:tcPr>
          <w:p w:rsidR="00CD073D" w:rsidRDefault="00CD073D">
            <w:pPr>
              <w:pStyle w:val="ConsPlusNormal"/>
            </w:pPr>
            <w:r>
              <w:t>7.</w:t>
            </w:r>
          </w:p>
        </w:tc>
        <w:tc>
          <w:tcPr>
            <w:tcW w:w="7672" w:type="dxa"/>
            <w:gridSpan w:val="2"/>
            <w:tcBorders>
              <w:bottom w:val="nil"/>
            </w:tcBorders>
          </w:tcPr>
          <w:p w:rsidR="00CD073D" w:rsidRDefault="00CD073D">
            <w:pPr>
              <w:pStyle w:val="ConsPlusNormal"/>
              <w:jc w:val="both"/>
            </w:pPr>
            <w:r>
              <w:t xml:space="preserve">Утратил силу. - </w:t>
            </w:r>
            <w:hyperlink r:id="rId94" w:history="1">
              <w:r>
                <w:rPr>
                  <w:color w:val="0000FF"/>
                </w:rPr>
                <w:t>Приказ</w:t>
              </w:r>
            </w:hyperlink>
            <w:r>
              <w:t xml:space="preserve"> Минздрава России от 30.03.2018 N 139н</w:t>
            </w:r>
          </w:p>
        </w:tc>
      </w:tr>
      <w:tr w:rsidR="00CD073D">
        <w:tc>
          <w:tcPr>
            <w:tcW w:w="662" w:type="dxa"/>
          </w:tcPr>
          <w:p w:rsidR="00CD073D" w:rsidRDefault="00CD073D">
            <w:pPr>
              <w:pStyle w:val="ConsPlusNormal"/>
            </w:pPr>
            <w:r>
              <w:t>8.</w:t>
            </w:r>
          </w:p>
        </w:tc>
        <w:tc>
          <w:tcPr>
            <w:tcW w:w="5556" w:type="dxa"/>
          </w:tcPr>
          <w:p w:rsidR="00CD073D" w:rsidRDefault="00CD073D">
            <w:pPr>
              <w:pStyle w:val="ConsPlusNormal"/>
            </w:pPr>
            <w:r>
              <w:t>Ростомер</w:t>
            </w:r>
          </w:p>
        </w:tc>
        <w:tc>
          <w:tcPr>
            <w:tcW w:w="2116" w:type="dxa"/>
          </w:tcPr>
          <w:p w:rsidR="00CD073D" w:rsidRDefault="00CD073D">
            <w:pPr>
              <w:pStyle w:val="ConsPlusNormal"/>
              <w:jc w:val="center"/>
            </w:pPr>
            <w:r>
              <w:t>1</w:t>
            </w:r>
          </w:p>
        </w:tc>
      </w:tr>
      <w:tr w:rsidR="00CD073D">
        <w:tblPrEx>
          <w:tblBorders>
            <w:insideH w:val="nil"/>
          </w:tblBorders>
        </w:tblPrEx>
        <w:tc>
          <w:tcPr>
            <w:tcW w:w="662" w:type="dxa"/>
            <w:tcBorders>
              <w:bottom w:val="nil"/>
            </w:tcBorders>
          </w:tcPr>
          <w:p w:rsidR="00CD073D" w:rsidRDefault="00CD073D">
            <w:pPr>
              <w:pStyle w:val="ConsPlusNormal"/>
            </w:pPr>
            <w:r>
              <w:t>9.</w:t>
            </w:r>
          </w:p>
        </w:tc>
        <w:tc>
          <w:tcPr>
            <w:tcW w:w="7672" w:type="dxa"/>
            <w:gridSpan w:val="2"/>
            <w:tcBorders>
              <w:bottom w:val="nil"/>
            </w:tcBorders>
          </w:tcPr>
          <w:p w:rsidR="00CD073D" w:rsidRDefault="00CD073D">
            <w:pPr>
              <w:pStyle w:val="ConsPlusNormal"/>
              <w:jc w:val="both"/>
            </w:pPr>
            <w:r>
              <w:t xml:space="preserve">Утратил силу. - </w:t>
            </w:r>
            <w:hyperlink r:id="rId95" w:history="1">
              <w:r>
                <w:rPr>
                  <w:color w:val="0000FF"/>
                </w:rPr>
                <w:t>Приказ</w:t>
              </w:r>
            </w:hyperlink>
            <w:r>
              <w:t xml:space="preserve"> Минздрава России от 30.03.2018 N 139н</w:t>
            </w:r>
          </w:p>
        </w:tc>
      </w:tr>
      <w:tr w:rsidR="00CD073D">
        <w:tc>
          <w:tcPr>
            <w:tcW w:w="662" w:type="dxa"/>
          </w:tcPr>
          <w:p w:rsidR="00CD073D" w:rsidRDefault="00CD073D">
            <w:pPr>
              <w:pStyle w:val="ConsPlusNormal"/>
            </w:pPr>
            <w:r>
              <w:t>10.</w:t>
            </w:r>
          </w:p>
        </w:tc>
        <w:tc>
          <w:tcPr>
            <w:tcW w:w="5556" w:type="dxa"/>
          </w:tcPr>
          <w:p w:rsidR="00CD073D" w:rsidRDefault="00CD073D">
            <w:pPr>
              <w:pStyle w:val="ConsPlusNormal"/>
            </w:pPr>
            <w:r>
              <w:t>Измеритель артериального давления, сфигмоманометр</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11.</w:t>
            </w:r>
          </w:p>
        </w:tc>
        <w:tc>
          <w:tcPr>
            <w:tcW w:w="5556" w:type="dxa"/>
          </w:tcPr>
          <w:p w:rsidR="00CD073D" w:rsidRDefault="00CD073D">
            <w:pPr>
              <w:pStyle w:val="ConsPlusNormal"/>
            </w:pPr>
            <w:r>
              <w:t>Штатив для длительных инфузионных вливаний</w:t>
            </w:r>
          </w:p>
        </w:tc>
        <w:tc>
          <w:tcPr>
            <w:tcW w:w="2116" w:type="dxa"/>
          </w:tcPr>
          <w:p w:rsidR="00CD073D" w:rsidRDefault="00CD073D">
            <w:pPr>
              <w:pStyle w:val="ConsPlusNormal"/>
              <w:jc w:val="center"/>
            </w:pPr>
            <w:r>
              <w:t>1 на 1 койку</w:t>
            </w:r>
          </w:p>
        </w:tc>
      </w:tr>
      <w:tr w:rsidR="00CD073D">
        <w:tc>
          <w:tcPr>
            <w:tcW w:w="662" w:type="dxa"/>
          </w:tcPr>
          <w:p w:rsidR="00CD073D" w:rsidRDefault="00CD073D">
            <w:pPr>
              <w:pStyle w:val="ConsPlusNormal"/>
            </w:pPr>
            <w:r>
              <w:t>12.</w:t>
            </w:r>
          </w:p>
        </w:tc>
        <w:tc>
          <w:tcPr>
            <w:tcW w:w="5556" w:type="dxa"/>
          </w:tcPr>
          <w:p w:rsidR="00CD073D" w:rsidRDefault="00CD073D">
            <w:pPr>
              <w:pStyle w:val="ConsPlusNormal"/>
            </w:pPr>
            <w:r>
              <w:t>Укладка для оказания экстренной медицинской помощи при анафилактическом шоке</w:t>
            </w:r>
          </w:p>
        </w:tc>
        <w:tc>
          <w:tcPr>
            <w:tcW w:w="2116" w:type="dxa"/>
          </w:tcPr>
          <w:p w:rsidR="00CD073D" w:rsidRDefault="00CD073D">
            <w:pPr>
              <w:pStyle w:val="ConsPlusNormal"/>
              <w:jc w:val="center"/>
            </w:pPr>
            <w:r>
              <w:t>1</w:t>
            </w:r>
          </w:p>
        </w:tc>
      </w:tr>
      <w:tr w:rsidR="00CD073D">
        <w:tblPrEx>
          <w:tblBorders>
            <w:insideH w:val="nil"/>
          </w:tblBorders>
        </w:tblPrEx>
        <w:tc>
          <w:tcPr>
            <w:tcW w:w="662" w:type="dxa"/>
            <w:tcBorders>
              <w:bottom w:val="nil"/>
            </w:tcBorders>
          </w:tcPr>
          <w:p w:rsidR="00CD073D" w:rsidRDefault="00CD073D">
            <w:pPr>
              <w:pStyle w:val="ConsPlusNormal"/>
            </w:pPr>
            <w:r>
              <w:t>13.</w:t>
            </w:r>
          </w:p>
        </w:tc>
        <w:tc>
          <w:tcPr>
            <w:tcW w:w="5556" w:type="dxa"/>
            <w:tcBorders>
              <w:bottom w:val="nil"/>
            </w:tcBorders>
          </w:tcPr>
          <w:p w:rsidR="00CD073D" w:rsidRDefault="00CD073D">
            <w:pPr>
              <w:pStyle w:val="ConsPlusNormal"/>
            </w:pPr>
            <w: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2116" w:type="dxa"/>
            <w:tcBorders>
              <w:bottom w:val="nil"/>
            </w:tcBorders>
          </w:tcPr>
          <w:p w:rsidR="00CD073D" w:rsidRDefault="00CD073D">
            <w:pPr>
              <w:pStyle w:val="ConsPlusNormal"/>
              <w:jc w:val="center"/>
            </w:pPr>
            <w:r>
              <w:t>1</w:t>
            </w:r>
          </w:p>
        </w:tc>
      </w:tr>
      <w:tr w:rsidR="00CD073D">
        <w:tblPrEx>
          <w:tblBorders>
            <w:insideH w:val="nil"/>
          </w:tblBorders>
        </w:tblPrEx>
        <w:tc>
          <w:tcPr>
            <w:tcW w:w="8334" w:type="dxa"/>
            <w:gridSpan w:val="3"/>
            <w:tcBorders>
              <w:top w:val="nil"/>
            </w:tcBorders>
          </w:tcPr>
          <w:p w:rsidR="00CD073D" w:rsidRDefault="00CD073D">
            <w:pPr>
              <w:pStyle w:val="ConsPlusNormal"/>
              <w:jc w:val="both"/>
            </w:pPr>
            <w:r>
              <w:t xml:space="preserve">(п. 13 в ред. </w:t>
            </w:r>
            <w:hyperlink r:id="rId96" w:history="1">
              <w:r>
                <w:rPr>
                  <w:color w:val="0000FF"/>
                </w:rPr>
                <w:t>Приказа</w:t>
              </w:r>
            </w:hyperlink>
            <w:r>
              <w:t xml:space="preserve"> Минздрава России от 30.03.2018 N 139н)</w:t>
            </w:r>
          </w:p>
        </w:tc>
      </w:tr>
      <w:tr w:rsidR="00CD073D">
        <w:tblPrEx>
          <w:tblBorders>
            <w:insideH w:val="nil"/>
          </w:tblBorders>
        </w:tblPrEx>
        <w:tc>
          <w:tcPr>
            <w:tcW w:w="662" w:type="dxa"/>
            <w:tcBorders>
              <w:bottom w:val="nil"/>
            </w:tcBorders>
          </w:tcPr>
          <w:p w:rsidR="00CD073D" w:rsidRDefault="00CD073D">
            <w:pPr>
              <w:pStyle w:val="ConsPlusNormal"/>
            </w:pPr>
            <w:r>
              <w:t>14.</w:t>
            </w:r>
          </w:p>
        </w:tc>
        <w:tc>
          <w:tcPr>
            <w:tcW w:w="5556" w:type="dxa"/>
            <w:tcBorders>
              <w:bottom w:val="nil"/>
            </w:tcBorders>
          </w:tcPr>
          <w:p w:rsidR="00CD073D" w:rsidRDefault="00CD073D">
            <w:pPr>
              <w:pStyle w:val="ConsPlusNormal"/>
            </w:pPr>
            <w:r>
              <w:t xml:space="preserve">Спирограф электронный </w:t>
            </w:r>
            <w:hyperlink w:anchor="P1028" w:history="1">
              <w:r>
                <w:rPr>
                  <w:color w:val="0000FF"/>
                </w:rPr>
                <w:t>&lt;2&gt;</w:t>
              </w:r>
            </w:hyperlink>
          </w:p>
        </w:tc>
        <w:tc>
          <w:tcPr>
            <w:tcW w:w="2116" w:type="dxa"/>
            <w:tcBorders>
              <w:bottom w:val="nil"/>
            </w:tcBorders>
          </w:tcPr>
          <w:p w:rsidR="00CD073D" w:rsidRDefault="00CD073D">
            <w:pPr>
              <w:pStyle w:val="ConsPlusNormal"/>
              <w:jc w:val="center"/>
            </w:pPr>
            <w:r>
              <w:t>1</w:t>
            </w:r>
          </w:p>
        </w:tc>
      </w:tr>
      <w:tr w:rsidR="00CD073D">
        <w:tblPrEx>
          <w:tblBorders>
            <w:insideH w:val="nil"/>
          </w:tblBorders>
        </w:tblPrEx>
        <w:tc>
          <w:tcPr>
            <w:tcW w:w="8334" w:type="dxa"/>
            <w:gridSpan w:val="3"/>
            <w:tcBorders>
              <w:top w:val="nil"/>
            </w:tcBorders>
          </w:tcPr>
          <w:p w:rsidR="00CD073D" w:rsidRDefault="00CD073D">
            <w:pPr>
              <w:pStyle w:val="ConsPlusNormal"/>
              <w:jc w:val="both"/>
            </w:pPr>
            <w:r>
              <w:lastRenderedPageBreak/>
              <w:t xml:space="preserve">(в ред. </w:t>
            </w:r>
            <w:hyperlink r:id="rId97" w:history="1">
              <w:r>
                <w:rPr>
                  <w:color w:val="0000FF"/>
                </w:rPr>
                <w:t>Приказа</w:t>
              </w:r>
            </w:hyperlink>
            <w:r>
              <w:t xml:space="preserve"> Минздрава России от 21.02.2020 N 114н)</w:t>
            </w:r>
          </w:p>
        </w:tc>
      </w:tr>
      <w:tr w:rsidR="00CD073D">
        <w:tc>
          <w:tcPr>
            <w:tcW w:w="662" w:type="dxa"/>
          </w:tcPr>
          <w:p w:rsidR="00CD073D" w:rsidRDefault="00CD073D">
            <w:pPr>
              <w:pStyle w:val="ConsPlusNormal"/>
            </w:pPr>
            <w:r>
              <w:t>15.</w:t>
            </w:r>
          </w:p>
        </w:tc>
        <w:tc>
          <w:tcPr>
            <w:tcW w:w="5556" w:type="dxa"/>
          </w:tcPr>
          <w:p w:rsidR="00CD073D" w:rsidRDefault="00CD073D">
            <w:pPr>
              <w:pStyle w:val="ConsPlusNormal"/>
            </w:pPr>
            <w:r>
              <w:t>Пульсоксиметр</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16.</w:t>
            </w:r>
          </w:p>
        </w:tc>
        <w:tc>
          <w:tcPr>
            <w:tcW w:w="5556" w:type="dxa"/>
          </w:tcPr>
          <w:p w:rsidR="00CD073D" w:rsidRDefault="00CD073D">
            <w:pPr>
              <w:pStyle w:val="ConsPlusNormal"/>
            </w:pPr>
            <w:r>
              <w:t>Рабочее место заведующего дневным стационаром</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17.</w:t>
            </w:r>
          </w:p>
        </w:tc>
        <w:tc>
          <w:tcPr>
            <w:tcW w:w="5556" w:type="dxa"/>
          </w:tcPr>
          <w:p w:rsidR="00CD073D" w:rsidRDefault="00CD073D">
            <w:pPr>
              <w:pStyle w:val="ConsPlusNormal"/>
            </w:pPr>
            <w:r>
              <w:t>Рабочее место медицинской сестры</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18.</w:t>
            </w:r>
          </w:p>
        </w:tc>
        <w:tc>
          <w:tcPr>
            <w:tcW w:w="5556" w:type="dxa"/>
          </w:tcPr>
          <w:p w:rsidR="00CD073D" w:rsidRDefault="00CD073D">
            <w:pPr>
              <w:pStyle w:val="ConsPlusNormal"/>
            </w:pPr>
            <w:r>
              <w:t>Весы медицинские</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19.</w:t>
            </w:r>
          </w:p>
        </w:tc>
        <w:tc>
          <w:tcPr>
            <w:tcW w:w="5556" w:type="dxa"/>
          </w:tcPr>
          <w:p w:rsidR="00CD073D" w:rsidRDefault="00CD073D">
            <w:pPr>
              <w:pStyle w:val="ConsPlusNormal"/>
            </w:pPr>
            <w:r>
              <w:t>Стетофонендоскоп</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20.</w:t>
            </w:r>
          </w:p>
        </w:tc>
        <w:tc>
          <w:tcPr>
            <w:tcW w:w="5556" w:type="dxa"/>
          </w:tcPr>
          <w:p w:rsidR="00CD073D" w:rsidRDefault="00CD073D">
            <w:pPr>
              <w:pStyle w:val="ConsPlusNormal"/>
            </w:pPr>
            <w:r>
              <w:t>Сфигмоманометр для взрослых</w:t>
            </w:r>
          </w:p>
        </w:tc>
        <w:tc>
          <w:tcPr>
            <w:tcW w:w="2116" w:type="dxa"/>
          </w:tcPr>
          <w:p w:rsidR="00CD073D" w:rsidRDefault="00CD073D">
            <w:pPr>
              <w:pStyle w:val="ConsPlusNormal"/>
              <w:jc w:val="center"/>
            </w:pPr>
            <w:r>
              <w:t>1</w:t>
            </w:r>
          </w:p>
        </w:tc>
      </w:tr>
      <w:tr w:rsidR="00CD073D">
        <w:tc>
          <w:tcPr>
            <w:tcW w:w="662" w:type="dxa"/>
          </w:tcPr>
          <w:p w:rsidR="00CD073D" w:rsidRDefault="00CD073D">
            <w:pPr>
              <w:pStyle w:val="ConsPlusNormal"/>
            </w:pPr>
            <w:r>
              <w:t>21.</w:t>
            </w:r>
          </w:p>
        </w:tc>
        <w:tc>
          <w:tcPr>
            <w:tcW w:w="5556" w:type="dxa"/>
          </w:tcPr>
          <w:p w:rsidR="00CD073D" w:rsidRDefault="00CD073D">
            <w:pPr>
              <w:pStyle w:val="ConsPlusNormal"/>
            </w:pPr>
            <w:r>
              <w:t>Штатив медицинский (инфузионная стойка)</w:t>
            </w:r>
          </w:p>
        </w:tc>
        <w:tc>
          <w:tcPr>
            <w:tcW w:w="2116" w:type="dxa"/>
          </w:tcPr>
          <w:p w:rsidR="00CD073D" w:rsidRDefault="00CD073D">
            <w:pPr>
              <w:pStyle w:val="ConsPlusNormal"/>
              <w:jc w:val="center"/>
            </w:pPr>
            <w:r>
              <w:t>1 на 1 койку</w:t>
            </w:r>
          </w:p>
        </w:tc>
      </w:tr>
    </w:tbl>
    <w:p w:rsidR="00CD073D" w:rsidRDefault="00CD073D">
      <w:pPr>
        <w:pStyle w:val="ConsPlusNormal"/>
        <w:ind w:firstLine="540"/>
        <w:jc w:val="both"/>
      </w:pPr>
    </w:p>
    <w:p w:rsidR="00CD073D" w:rsidRDefault="00CD073D">
      <w:pPr>
        <w:pStyle w:val="ConsPlusNormal"/>
        <w:ind w:firstLine="540"/>
        <w:jc w:val="both"/>
      </w:pPr>
      <w:r>
        <w:t>--------------------------------</w:t>
      </w:r>
    </w:p>
    <w:p w:rsidR="00CD073D" w:rsidRDefault="00CD073D">
      <w:pPr>
        <w:pStyle w:val="ConsPlusNormal"/>
        <w:spacing w:before="220"/>
        <w:ind w:firstLine="540"/>
        <w:jc w:val="both"/>
      </w:pPr>
      <w:bookmarkStart w:id="15" w:name="P1026"/>
      <w:bookmarkEnd w:id="15"/>
      <w:r>
        <w:t xml:space="preserve">&lt;1&gt; Виды и количество медицинских изделий определяются в соответствии с санитарно-эпидемиологическими правилами и нормативами </w:t>
      </w:r>
      <w:hyperlink r:id="rId9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CD073D" w:rsidRDefault="00CD073D">
      <w:pPr>
        <w:pStyle w:val="ConsPlusNormal"/>
        <w:jc w:val="both"/>
      </w:pPr>
      <w:r>
        <w:t xml:space="preserve">(сноска введена </w:t>
      </w:r>
      <w:hyperlink r:id="rId99" w:history="1">
        <w:r>
          <w:rPr>
            <w:color w:val="0000FF"/>
          </w:rPr>
          <w:t>Приказом</w:t>
        </w:r>
      </w:hyperlink>
      <w:r>
        <w:t xml:space="preserve"> Минздрава России от 21.02.2020 N 114н)</w:t>
      </w:r>
    </w:p>
    <w:bookmarkStart w:id="16" w:name="P1028"/>
    <w:bookmarkEnd w:id="16"/>
    <w:p w:rsidR="00CD073D" w:rsidRDefault="00CD073D">
      <w:pPr>
        <w:pStyle w:val="ConsPlusNormal"/>
        <w:spacing w:before="220"/>
        <w:ind w:firstLine="540"/>
        <w:jc w:val="both"/>
      </w:pPr>
      <w:r>
        <w:fldChar w:fldCharType="begin"/>
      </w:r>
      <w:r>
        <w:instrText xml:space="preserve"> HYPERLINK "consultantplus://offline/ref=C68F7B3C3DFDA997FAC6891BD0CD438BD597832BD6B7178DE76D68C9E61FC3F35A82509DE2A2F4ACCEE6075005BB68747AF9155B59335E10X2w9I" </w:instrText>
      </w:r>
      <w:r>
        <w:fldChar w:fldCharType="separate"/>
      </w:r>
      <w:r>
        <w:rPr>
          <w:color w:val="0000FF"/>
        </w:rPr>
        <w:t>&lt;2&gt;</w:t>
      </w:r>
      <w:r w:rsidRPr="007662A4">
        <w:rPr>
          <w:color w:val="0000FF"/>
        </w:rPr>
        <w:fldChar w:fldCharType="end"/>
      </w:r>
      <w:r>
        <w:t xml:space="preserve"> При отсутствии отделения (кабинета) функциональной диагностики в структуре медицинской организации.</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12</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ind w:firstLine="540"/>
        <w:jc w:val="both"/>
      </w:pPr>
    </w:p>
    <w:p w:rsidR="00CD073D" w:rsidRDefault="00CD073D">
      <w:pPr>
        <w:pStyle w:val="ConsPlusTitle"/>
        <w:jc w:val="center"/>
      </w:pPr>
      <w:r>
        <w:t>ПРАВИЛА ОРГАНИЗАЦИИ ДЕЯТЕЛЬНОСТИ ВРАЧЕБНОЙ АМБУЛАТОРИИ</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100" w:history="1">
              <w:r>
                <w:rPr>
                  <w:color w:val="0000FF"/>
                </w:rPr>
                <w:t>Приказа</w:t>
              </w:r>
            </w:hyperlink>
            <w:r>
              <w:rPr>
                <w:color w:val="392C69"/>
              </w:rPr>
              <w:t xml:space="preserve"> Минздрава России от 30.03.2018 N 139н)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center"/>
      </w:pPr>
    </w:p>
    <w:p w:rsidR="00CD073D" w:rsidRDefault="00CD073D">
      <w:pPr>
        <w:pStyle w:val="ConsPlusNormal"/>
        <w:ind w:firstLine="540"/>
        <w:jc w:val="both"/>
      </w:pPr>
      <w:r>
        <w:t>1. Настоящие Правила определяют порядок организации деятельности врачебной амбулатории.</w:t>
      </w:r>
    </w:p>
    <w:p w:rsidR="00CD073D" w:rsidRDefault="00CD073D">
      <w:pPr>
        <w:pStyle w:val="ConsPlusNormal"/>
        <w:spacing w:before="220"/>
        <w:ind w:firstLine="540"/>
        <w:jc w:val="both"/>
      </w:pPr>
      <w:r>
        <w:lastRenderedPageBreak/>
        <w:t>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rsidR="00CD073D" w:rsidRDefault="00CD073D">
      <w:pPr>
        <w:pStyle w:val="ConsPlusNormal"/>
        <w:spacing w:before="220"/>
        <w:ind w:firstLine="540"/>
        <w:jc w:val="both"/>
      </w:pPr>
      <w:r>
        <w:t>Врачебная амбулатория является самостоятельной медицинской организацией либо структурным подразделением медицинской организации (ее структурного подразделения).</w:t>
      </w:r>
    </w:p>
    <w:p w:rsidR="00CD073D" w:rsidRDefault="00CD073D">
      <w:pPr>
        <w:pStyle w:val="ConsPlusNormal"/>
        <w:spacing w:before="220"/>
        <w:ind w:firstLine="540"/>
        <w:jc w:val="both"/>
      </w:pPr>
      <w:r>
        <w:t>3. Оказание первичной врачебной медицинской помощи во врачебной амбулатории осуществляется врачами-терапевтами участковыми, врачами-терапевтами цехового врачебного участка, врачами общей практики (семейными врачами) и врачами-специалистами по территориально-участковому принципу.</w:t>
      </w:r>
    </w:p>
    <w:p w:rsidR="00CD073D" w:rsidRDefault="00CD073D">
      <w:pPr>
        <w:pStyle w:val="ConsPlusNormal"/>
        <w:spacing w:before="220"/>
        <w:ind w:firstLine="540"/>
        <w:jc w:val="both"/>
      </w:pPr>
      <w:r>
        <w:t xml:space="preserve">4. На должность заведующего врачебной амбулаторией - врача-специалиста, назначается специалист, соответствующий Квалификационным </w:t>
      </w:r>
      <w:hyperlink r:id="rId101"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w:t>
      </w:r>
    </w:p>
    <w:p w:rsidR="00CD073D" w:rsidRDefault="00CD073D">
      <w:pPr>
        <w:pStyle w:val="ConsPlusNormal"/>
        <w:jc w:val="both"/>
      </w:pPr>
      <w:r>
        <w:t xml:space="preserve">(п. 4 в ред. </w:t>
      </w:r>
      <w:hyperlink r:id="rId102"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5. На должность врача врачебной амбулатории назначается медицинский работник, соответствующий Квалификационным </w:t>
      </w:r>
      <w:hyperlink r:id="rId103" w:history="1">
        <w:r>
          <w:rPr>
            <w:color w:val="0000FF"/>
          </w:rPr>
          <w:t>требованиям</w:t>
        </w:r>
      </w:hyperlink>
      <w:r>
        <w:t xml:space="preserve"> к работникам с высшим образованием по соответствующей специальности.</w:t>
      </w:r>
    </w:p>
    <w:p w:rsidR="00CD073D" w:rsidRDefault="00CD073D">
      <w:pPr>
        <w:pStyle w:val="ConsPlusNormal"/>
        <w:jc w:val="both"/>
      </w:pPr>
      <w:r>
        <w:t xml:space="preserve">(п. 5 в ред. </w:t>
      </w:r>
      <w:hyperlink r:id="rId104"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6. На должность фельдшера врачебной амбулатории назначается медицинский работник, соответствующий Квалификационным </w:t>
      </w:r>
      <w:hyperlink r:id="rId105"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CD073D" w:rsidRDefault="00CD073D">
      <w:pPr>
        <w:pStyle w:val="ConsPlusNormal"/>
        <w:jc w:val="both"/>
      </w:pPr>
      <w:r>
        <w:t xml:space="preserve">(п. 6 в ред. </w:t>
      </w:r>
      <w:hyperlink r:id="rId106"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7. На должность акушерки врачебной амбулатории назначается медицинский работник, соответствующий Квалификационным </w:t>
      </w:r>
      <w:hyperlink r:id="rId107" w:history="1">
        <w:r>
          <w:rPr>
            <w:color w:val="0000FF"/>
          </w:rPr>
          <w:t>требованиям</w:t>
        </w:r>
      </w:hyperlink>
      <w:r>
        <w:t xml:space="preserve"> к работникам со средним профессиональным образованием по специальности "акушерское дело".</w:t>
      </w:r>
    </w:p>
    <w:p w:rsidR="00CD073D" w:rsidRDefault="00CD073D">
      <w:pPr>
        <w:pStyle w:val="ConsPlusNormal"/>
        <w:jc w:val="both"/>
      </w:pPr>
      <w:r>
        <w:t xml:space="preserve">(п. 7 в ред. </w:t>
      </w:r>
      <w:hyperlink r:id="rId108"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8. На должность медицинской сестры врачебной амбулатории назначается медицинский работник, соответствующий Квалификационным </w:t>
      </w:r>
      <w:hyperlink r:id="rId109" w:history="1">
        <w:r>
          <w:rPr>
            <w:color w:val="0000FF"/>
          </w:rPr>
          <w:t>требованиям</w:t>
        </w:r>
      </w:hyperlink>
      <w:r>
        <w:t xml:space="preserve"> к работникам со средним профессиональным образованием по специальности "сестринское дело" или "сестринское дело в педиатрии".</w:t>
      </w:r>
    </w:p>
    <w:p w:rsidR="00CD073D" w:rsidRDefault="00CD073D">
      <w:pPr>
        <w:pStyle w:val="ConsPlusNormal"/>
        <w:jc w:val="both"/>
      </w:pPr>
      <w:r>
        <w:t xml:space="preserve">(п. 8 в ред. </w:t>
      </w:r>
      <w:hyperlink r:id="rId110"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9. 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rsidR="00CD073D" w:rsidRDefault="00CD073D">
      <w:pPr>
        <w:pStyle w:val="ConsPlusNormal"/>
        <w:jc w:val="both"/>
      </w:pPr>
      <w:r>
        <w:t xml:space="preserve">(п. 9 в ред. </w:t>
      </w:r>
      <w:hyperlink r:id="rId111"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10. Структура врачебной амбулатории и штатная численность устанавливаются </w:t>
      </w:r>
      <w:r>
        <w:lastRenderedPageBreak/>
        <w:t xml:space="preserve">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w:t>
      </w:r>
      <w:hyperlink w:anchor="P1109" w:history="1">
        <w:r>
          <w:rPr>
            <w:color w:val="0000FF"/>
          </w:rPr>
          <w:t>Приложением N 13</w:t>
        </w:r>
      </w:hyperlink>
      <w:r>
        <w:t xml:space="preserve"> к Положению об организации первичной медико-санитарной помощи взрослому населению, утвержденному настоящим приказом.</w:t>
      </w:r>
    </w:p>
    <w:p w:rsidR="00CD073D" w:rsidRDefault="00CD073D">
      <w:pPr>
        <w:pStyle w:val="ConsPlusNormal"/>
        <w:spacing w:before="220"/>
        <w:ind w:firstLine="540"/>
        <w:jc w:val="both"/>
      </w:pPr>
      <w:r>
        <w:t>11. Для организации работы врачебной амбулатории в ее структуре рекомендуется предусматривать следующие помещения:</w:t>
      </w:r>
    </w:p>
    <w:p w:rsidR="00CD073D" w:rsidRDefault="00CD073D">
      <w:pPr>
        <w:pStyle w:val="ConsPlusNormal"/>
        <w:spacing w:before="220"/>
        <w:ind w:firstLine="540"/>
        <w:jc w:val="both"/>
      </w:pPr>
      <w:r>
        <w:t>регистратура;</w:t>
      </w:r>
    </w:p>
    <w:p w:rsidR="00CD073D" w:rsidRDefault="00CD073D">
      <w:pPr>
        <w:pStyle w:val="ConsPlusNormal"/>
        <w:spacing w:before="220"/>
        <w:ind w:firstLine="540"/>
        <w:jc w:val="both"/>
      </w:pPr>
      <w:r>
        <w:t>процедурная;</w:t>
      </w:r>
    </w:p>
    <w:p w:rsidR="00CD073D" w:rsidRDefault="00CD073D">
      <w:pPr>
        <w:pStyle w:val="ConsPlusNormal"/>
        <w:spacing w:before="220"/>
        <w:ind w:firstLine="540"/>
        <w:jc w:val="both"/>
      </w:pPr>
      <w:r>
        <w:t>кабинеты врачей;</w:t>
      </w:r>
    </w:p>
    <w:p w:rsidR="00CD073D" w:rsidRDefault="00CD073D">
      <w:pPr>
        <w:pStyle w:val="ConsPlusNormal"/>
        <w:spacing w:before="220"/>
        <w:ind w:firstLine="540"/>
        <w:jc w:val="both"/>
      </w:pPr>
      <w:r>
        <w:t>кабинет медицинской профилактики;</w:t>
      </w:r>
    </w:p>
    <w:p w:rsidR="00CD073D" w:rsidRDefault="00CD073D">
      <w:pPr>
        <w:pStyle w:val="ConsPlusNormal"/>
        <w:spacing w:before="220"/>
        <w:ind w:firstLine="540"/>
        <w:jc w:val="both"/>
      </w:pPr>
      <w:r>
        <w:t>комната персонала;</w:t>
      </w:r>
    </w:p>
    <w:p w:rsidR="00CD073D" w:rsidRDefault="00CD073D">
      <w:pPr>
        <w:pStyle w:val="ConsPlusNormal"/>
        <w:spacing w:before="220"/>
        <w:ind w:firstLine="540"/>
        <w:jc w:val="both"/>
      </w:pPr>
      <w:r>
        <w:t>санузел для персонала;</w:t>
      </w:r>
    </w:p>
    <w:p w:rsidR="00CD073D" w:rsidRDefault="00CD073D">
      <w:pPr>
        <w:pStyle w:val="ConsPlusNormal"/>
        <w:spacing w:before="220"/>
        <w:ind w:firstLine="540"/>
        <w:jc w:val="both"/>
      </w:pPr>
      <w:r>
        <w:t>санузел для пациентов;</w:t>
      </w:r>
    </w:p>
    <w:p w:rsidR="00CD073D" w:rsidRDefault="00CD073D">
      <w:pPr>
        <w:pStyle w:val="ConsPlusNormal"/>
        <w:spacing w:before="220"/>
        <w:ind w:firstLine="540"/>
        <w:jc w:val="both"/>
      </w:pPr>
      <w:r>
        <w:t>клиническая лаборатория;</w:t>
      </w:r>
    </w:p>
    <w:p w:rsidR="00CD073D" w:rsidRDefault="00CD073D">
      <w:pPr>
        <w:pStyle w:val="ConsPlusNormal"/>
        <w:spacing w:before="220"/>
        <w:ind w:firstLine="540"/>
        <w:jc w:val="both"/>
      </w:pPr>
      <w:r>
        <w:t>биохимическая лаборатория;</w:t>
      </w:r>
    </w:p>
    <w:p w:rsidR="00CD073D" w:rsidRDefault="00CD073D">
      <w:pPr>
        <w:pStyle w:val="ConsPlusNormal"/>
        <w:spacing w:before="220"/>
        <w:ind w:firstLine="540"/>
        <w:jc w:val="both"/>
      </w:pPr>
      <w:r>
        <w:t>санитарная комната.</w:t>
      </w:r>
    </w:p>
    <w:p w:rsidR="00CD073D" w:rsidRDefault="00CD073D">
      <w:pPr>
        <w:pStyle w:val="ConsPlusNormal"/>
        <w:spacing w:before="220"/>
        <w:ind w:firstLine="540"/>
        <w:jc w:val="both"/>
      </w:pPr>
      <w:r>
        <w:t>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rsidR="00CD073D" w:rsidRDefault="00CD073D">
      <w:pPr>
        <w:pStyle w:val="ConsPlusNormal"/>
        <w:spacing w:before="220"/>
        <w:ind w:firstLine="540"/>
        <w:jc w:val="both"/>
      </w:pPr>
      <w:r>
        <w:t>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амбулатория, а также других медицинских организаций.</w:t>
      </w:r>
    </w:p>
    <w:p w:rsidR="00CD073D" w:rsidRDefault="00CD073D">
      <w:pPr>
        <w:pStyle w:val="ConsPlusNormal"/>
        <w:spacing w:before="220"/>
        <w:ind w:firstLine="540"/>
        <w:jc w:val="both"/>
      </w:pPr>
      <w:r>
        <w:t xml:space="preserve">14. Оснащение врачебной амбулатории осуществляется в соответствии со стандартом оснащения, установленным </w:t>
      </w:r>
      <w:hyperlink w:anchor="P1164" w:history="1">
        <w:r>
          <w:rPr>
            <w:color w:val="0000FF"/>
          </w:rPr>
          <w:t>приложением N 14</w:t>
        </w:r>
      </w:hyperlink>
      <w:r>
        <w:t xml:space="preserve"> к Положению об организации оказания первичной медико-санитарной помощи взрослому населению, установленным настоящим приказом.</w:t>
      </w:r>
    </w:p>
    <w:p w:rsidR="00CD073D" w:rsidRDefault="00CD073D">
      <w:pPr>
        <w:pStyle w:val="ConsPlusNormal"/>
        <w:spacing w:before="220"/>
        <w:ind w:firstLine="540"/>
        <w:jc w:val="both"/>
      </w:pPr>
      <w:r>
        <w:t>15. Основными задачами врачебной амбулатории являются:</w:t>
      </w:r>
    </w:p>
    <w:p w:rsidR="00CD073D" w:rsidRDefault="00CD073D">
      <w:pPr>
        <w:pStyle w:val="ConsPlusNormal"/>
        <w:spacing w:before="220"/>
        <w:ind w:firstLine="540"/>
        <w:jc w:val="both"/>
      </w:pPr>
      <w:r>
        <w:t>диагностика и лечение острых заболеваний, хронических заболеваний и их обострений, травм, отравлений и других состояний;</w:t>
      </w:r>
    </w:p>
    <w:p w:rsidR="00CD073D" w:rsidRDefault="00CD073D">
      <w:pPr>
        <w:pStyle w:val="ConsPlusNormal"/>
        <w:spacing w:before="220"/>
        <w:ind w:firstLine="540"/>
        <w:jc w:val="both"/>
      </w:pPr>
      <w:r>
        <w:t>осуществление диспансерного наблюдения за больными хроническими заболеваниями;</w:t>
      </w:r>
    </w:p>
    <w:p w:rsidR="00CD073D" w:rsidRDefault="00CD073D">
      <w:pPr>
        <w:pStyle w:val="ConsPlusNormal"/>
        <w:spacing w:before="220"/>
        <w:ind w:firstLine="540"/>
        <w:jc w:val="both"/>
      </w:pPr>
      <w:r>
        <w:t>осуществление мероприятий по медицинской реабилитации;</w:t>
      </w:r>
    </w:p>
    <w:p w:rsidR="00CD073D" w:rsidRDefault="00CD073D">
      <w:pPr>
        <w:pStyle w:val="ConsPlusNormal"/>
        <w:spacing w:before="220"/>
        <w:ind w:firstLine="540"/>
        <w:jc w:val="both"/>
      </w:pPr>
      <w: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w:t>
      </w:r>
      <w:r>
        <w:lastRenderedPageBreak/>
        <w:t>медицинской помощи;</w:t>
      </w:r>
    </w:p>
    <w:p w:rsidR="00CD073D" w:rsidRDefault="00CD073D">
      <w:pPr>
        <w:pStyle w:val="ConsPlusNormal"/>
        <w:spacing w:before="220"/>
        <w:ind w:firstLine="540"/>
        <w:jc w:val="both"/>
      </w:pPr>
      <w:r>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ответственности которой находится данная врачебная амбулатория;</w:t>
      </w:r>
    </w:p>
    <w:p w:rsidR="00CD073D" w:rsidRDefault="00CD073D">
      <w:pPr>
        <w:pStyle w:val="ConsPlusNormal"/>
        <w:spacing w:before="220"/>
        <w:ind w:firstLine="540"/>
        <w:jc w:val="both"/>
      </w:pPr>
      <w:r>
        <w:t>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CD073D" w:rsidRDefault="00CD073D">
      <w:pPr>
        <w:pStyle w:val="ConsPlusNormal"/>
        <w:spacing w:before="220"/>
        <w:ind w:firstLine="540"/>
        <w:jc w:val="both"/>
      </w:pPr>
      <w: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r:id="rId112" w:history="1">
        <w:r>
          <w:rPr>
            <w:color w:val="0000FF"/>
          </w:rPr>
          <w:t>порядками</w:t>
        </w:r>
      </w:hyperlink>
      <w:r>
        <w:t xml:space="preserve"> оказания отдельных видов медицинской помощи (по профилям);</w:t>
      </w:r>
    </w:p>
    <w:p w:rsidR="00CD073D" w:rsidRDefault="00CD073D">
      <w:pPr>
        <w:pStyle w:val="ConsPlusNormal"/>
        <w:spacing w:before="220"/>
        <w:ind w:firstLine="540"/>
        <w:jc w:val="both"/>
      </w:pPr>
      <w:r>
        <w:t>организация стационара на дому;</w:t>
      </w:r>
    </w:p>
    <w:p w:rsidR="00CD073D" w:rsidRDefault="00CD073D">
      <w:pPr>
        <w:pStyle w:val="ConsPlusNormal"/>
        <w:spacing w:before="220"/>
        <w:ind w:firstLine="540"/>
        <w:jc w:val="both"/>
      </w:pPr>
      <w:r>
        <w:t>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rsidR="00CD073D" w:rsidRDefault="00CD073D">
      <w:pPr>
        <w:pStyle w:val="ConsPlusNormal"/>
        <w:spacing w:before="220"/>
        <w:ind w:firstLine="540"/>
        <w:jc w:val="both"/>
      </w:pPr>
      <w:r>
        <w:t>осуществление мероприятий по формированию здорового образа жизни;</w:t>
      </w:r>
    </w:p>
    <w:p w:rsidR="00CD073D" w:rsidRDefault="00CD073D">
      <w:pPr>
        <w:pStyle w:val="ConsPlusNormal"/>
        <w:spacing w:before="220"/>
        <w:ind w:firstLine="540"/>
        <w:jc w:val="both"/>
      </w:pPr>
      <w:r>
        <w:t xml:space="preserve">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w:t>
      </w:r>
      <w:hyperlink r:id="rId113" w:history="1">
        <w:r>
          <w:rPr>
            <w:color w:val="0000FF"/>
          </w:rPr>
          <w:t>социально значимыми</w:t>
        </w:r>
      </w:hyperlink>
      <w:r>
        <w:t xml:space="preserve">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rsidR="00CD073D" w:rsidRDefault="00CD073D">
      <w:pPr>
        <w:pStyle w:val="ConsPlusNormal"/>
        <w:spacing w:before="220"/>
        <w:ind w:firstLine="540"/>
        <w:jc w:val="both"/>
      </w:pPr>
      <w:r>
        <w:t>осуществление санитарно-гигиенических и противоэпидемических мероприятий;</w:t>
      </w:r>
    </w:p>
    <w:p w:rsidR="00CD073D" w:rsidRDefault="00CD073D">
      <w:pPr>
        <w:pStyle w:val="ConsPlusNormal"/>
        <w:spacing w:before="220"/>
        <w:ind w:firstLine="540"/>
        <w:jc w:val="both"/>
      </w:pPr>
      <w: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rsidR="00CD073D" w:rsidRDefault="00CD073D">
      <w:pPr>
        <w:pStyle w:val="ConsPlusNormal"/>
        <w:spacing w:before="220"/>
        <w:ind w:firstLine="540"/>
        <w:jc w:val="both"/>
      </w:pPr>
      <w:r>
        <w:t>осуществление взаимодействия с медицинской организацией, в структуру которого входит врачебная амбулатория, территориальными органами Роспотребнадзора и Росздравнадзора по вопросам оказания первичной медико-санитарной помощи.</w:t>
      </w:r>
    </w:p>
    <w:p w:rsidR="00CD073D" w:rsidRDefault="00CD073D">
      <w:pPr>
        <w:pStyle w:val="ConsPlusNormal"/>
        <w:spacing w:before="220"/>
        <w:ind w:firstLine="540"/>
        <w:jc w:val="both"/>
      </w:pPr>
      <w:r>
        <w:t>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13</w:t>
      </w:r>
    </w:p>
    <w:p w:rsidR="00CD073D" w:rsidRDefault="00CD073D">
      <w:pPr>
        <w:pStyle w:val="ConsPlusNormal"/>
        <w:jc w:val="right"/>
      </w:pPr>
      <w:r>
        <w:t>к Положению об организации оказания</w:t>
      </w:r>
    </w:p>
    <w:p w:rsidR="00CD073D" w:rsidRDefault="00CD073D">
      <w:pPr>
        <w:pStyle w:val="ConsPlusNormal"/>
        <w:jc w:val="right"/>
      </w:pPr>
      <w:r>
        <w:lastRenderedPageBreak/>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bookmarkStart w:id="17" w:name="P1109"/>
      <w:bookmarkEnd w:id="17"/>
      <w:r>
        <w:t>РЕКОМЕНДУЕМЫЕ ШТАТНЫЕ НОРМАТИВЫ ВРАЧЕБНОЙ АМБУЛАТОРИИ</w:t>
      </w:r>
    </w:p>
    <w:p w:rsidR="00CD073D" w:rsidRDefault="00CD07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102"/>
      </w:tblGrid>
      <w:tr w:rsidR="00CD073D">
        <w:tc>
          <w:tcPr>
            <w:tcW w:w="567" w:type="dxa"/>
          </w:tcPr>
          <w:p w:rsidR="00CD073D" w:rsidRDefault="00CD073D">
            <w:pPr>
              <w:pStyle w:val="ConsPlusNormal"/>
              <w:jc w:val="center"/>
            </w:pPr>
            <w:r>
              <w:t>N п/п</w:t>
            </w:r>
          </w:p>
        </w:tc>
        <w:tc>
          <w:tcPr>
            <w:tcW w:w="3402" w:type="dxa"/>
          </w:tcPr>
          <w:p w:rsidR="00CD073D" w:rsidRDefault="00CD073D">
            <w:pPr>
              <w:pStyle w:val="ConsPlusNormal"/>
              <w:jc w:val="center"/>
            </w:pPr>
            <w:r>
              <w:t>Наименование должности</w:t>
            </w:r>
          </w:p>
        </w:tc>
        <w:tc>
          <w:tcPr>
            <w:tcW w:w="5102" w:type="dxa"/>
          </w:tcPr>
          <w:p w:rsidR="00CD073D" w:rsidRDefault="00CD073D">
            <w:pPr>
              <w:pStyle w:val="ConsPlusNormal"/>
              <w:jc w:val="center"/>
            </w:pPr>
            <w:r>
              <w:t>Рекомендуемый норматив</w:t>
            </w:r>
          </w:p>
        </w:tc>
      </w:tr>
      <w:tr w:rsidR="00CD073D">
        <w:tc>
          <w:tcPr>
            <w:tcW w:w="567" w:type="dxa"/>
          </w:tcPr>
          <w:p w:rsidR="00CD073D" w:rsidRDefault="00CD073D">
            <w:pPr>
              <w:pStyle w:val="ConsPlusNormal"/>
            </w:pPr>
            <w:r>
              <w:t>1.</w:t>
            </w:r>
          </w:p>
        </w:tc>
        <w:tc>
          <w:tcPr>
            <w:tcW w:w="3402" w:type="dxa"/>
          </w:tcPr>
          <w:p w:rsidR="00CD073D" w:rsidRDefault="00CD073D">
            <w:pPr>
              <w:pStyle w:val="ConsPlusNormal"/>
            </w:pPr>
            <w:r>
              <w:t>Заведующий врачебной амбулаторией - врач</w:t>
            </w:r>
          </w:p>
        </w:tc>
        <w:tc>
          <w:tcPr>
            <w:tcW w:w="5102" w:type="dxa"/>
          </w:tcPr>
          <w:p w:rsidR="00CD073D" w:rsidRDefault="00CD073D">
            <w:pPr>
              <w:pStyle w:val="ConsPlusNormal"/>
              <w:jc w:val="both"/>
            </w:pPr>
            <w:r>
              <w:t>при наличии до 3 должностей врачей - вместо 0,5 должности фельдшера;</w:t>
            </w:r>
          </w:p>
          <w:p w:rsidR="00CD073D" w:rsidRDefault="00CD073D">
            <w:pPr>
              <w:pStyle w:val="ConsPlusNormal"/>
              <w:jc w:val="both"/>
            </w:pPr>
            <w:r>
              <w:t>при наличии более 3 должностей врачей - 1 должность</w:t>
            </w:r>
          </w:p>
        </w:tc>
      </w:tr>
      <w:tr w:rsidR="00CD073D">
        <w:tc>
          <w:tcPr>
            <w:tcW w:w="567" w:type="dxa"/>
          </w:tcPr>
          <w:p w:rsidR="00CD073D" w:rsidRDefault="00CD073D">
            <w:pPr>
              <w:pStyle w:val="ConsPlusNormal"/>
            </w:pPr>
            <w:r>
              <w:t>2.</w:t>
            </w:r>
          </w:p>
        </w:tc>
        <w:tc>
          <w:tcPr>
            <w:tcW w:w="3402" w:type="dxa"/>
          </w:tcPr>
          <w:p w:rsidR="00CD073D" w:rsidRDefault="00CD073D">
            <w:pPr>
              <w:pStyle w:val="ConsPlusNormal"/>
            </w:pPr>
            <w:r>
              <w:t>Врач-терапевт участковый (врач-терапевт цехового врачебного участка, фельдшер (при возложении в функции лечащего врача))</w:t>
            </w:r>
          </w:p>
        </w:tc>
        <w:tc>
          <w:tcPr>
            <w:tcW w:w="5102" w:type="dxa"/>
          </w:tcPr>
          <w:p w:rsidR="00CD073D" w:rsidRDefault="00CD073D">
            <w:pPr>
              <w:pStyle w:val="ConsPlusNormal"/>
              <w:jc w:val="both"/>
            </w:pPr>
            <w:r>
              <w:t>1 должность на 1700 человек взрослого населения</w:t>
            </w:r>
          </w:p>
        </w:tc>
      </w:tr>
      <w:tr w:rsidR="00CD073D">
        <w:tc>
          <w:tcPr>
            <w:tcW w:w="567" w:type="dxa"/>
          </w:tcPr>
          <w:p w:rsidR="00CD073D" w:rsidRDefault="00CD073D">
            <w:pPr>
              <w:pStyle w:val="ConsPlusNormal"/>
            </w:pPr>
            <w:r>
              <w:t>3.</w:t>
            </w:r>
          </w:p>
        </w:tc>
        <w:tc>
          <w:tcPr>
            <w:tcW w:w="3402" w:type="dxa"/>
          </w:tcPr>
          <w:p w:rsidR="00CD073D" w:rsidRDefault="00CD073D">
            <w:pPr>
              <w:pStyle w:val="ConsPlusNormal"/>
            </w:pPr>
            <w:r>
              <w:t>Медицинская сестра врача-терапевта участкового</w:t>
            </w:r>
          </w:p>
        </w:tc>
        <w:tc>
          <w:tcPr>
            <w:tcW w:w="5102" w:type="dxa"/>
          </w:tcPr>
          <w:p w:rsidR="00CD073D" w:rsidRDefault="00CD073D">
            <w:pPr>
              <w:pStyle w:val="ConsPlusNormal"/>
              <w:jc w:val="both"/>
            </w:pPr>
            <w:r>
              <w:t>1 должность на 1 должность врача-терапевта участкового (врача-терапевта цехового врачебного участка, фельдшера), врача-специалиста (за исключением врача акушера-гинеколога)</w:t>
            </w:r>
          </w:p>
        </w:tc>
      </w:tr>
      <w:tr w:rsidR="00CD073D">
        <w:tc>
          <w:tcPr>
            <w:tcW w:w="567" w:type="dxa"/>
          </w:tcPr>
          <w:p w:rsidR="00CD073D" w:rsidRDefault="00CD073D">
            <w:pPr>
              <w:pStyle w:val="ConsPlusNormal"/>
            </w:pPr>
            <w:r>
              <w:t>4.</w:t>
            </w:r>
          </w:p>
        </w:tc>
        <w:tc>
          <w:tcPr>
            <w:tcW w:w="3402" w:type="dxa"/>
          </w:tcPr>
          <w:p w:rsidR="00CD073D" w:rsidRDefault="00CD073D">
            <w:pPr>
              <w:pStyle w:val="ConsPlusNormal"/>
            </w:pPr>
            <w:r>
              <w:t>Врач-хирург</w:t>
            </w:r>
          </w:p>
        </w:tc>
        <w:tc>
          <w:tcPr>
            <w:tcW w:w="5102" w:type="dxa"/>
          </w:tcPr>
          <w:p w:rsidR="00CD073D" w:rsidRDefault="00CD073D">
            <w:pPr>
              <w:pStyle w:val="ConsPlusNormal"/>
            </w:pPr>
            <w:r>
              <w:t>1 должность на 10 000 человек</w:t>
            </w:r>
          </w:p>
        </w:tc>
      </w:tr>
      <w:tr w:rsidR="00CD073D">
        <w:tc>
          <w:tcPr>
            <w:tcW w:w="567" w:type="dxa"/>
          </w:tcPr>
          <w:p w:rsidR="00CD073D" w:rsidRDefault="00CD073D">
            <w:pPr>
              <w:pStyle w:val="ConsPlusNormal"/>
            </w:pPr>
            <w:r>
              <w:t>5.</w:t>
            </w:r>
          </w:p>
        </w:tc>
        <w:tc>
          <w:tcPr>
            <w:tcW w:w="3402" w:type="dxa"/>
          </w:tcPr>
          <w:p w:rsidR="00CD073D" w:rsidRDefault="00CD073D">
            <w:pPr>
              <w:pStyle w:val="ConsPlusNormal"/>
            </w:pPr>
            <w:r>
              <w:t>Врач акушер-гинеколог</w:t>
            </w:r>
          </w:p>
        </w:tc>
        <w:tc>
          <w:tcPr>
            <w:tcW w:w="5102" w:type="dxa"/>
          </w:tcPr>
          <w:p w:rsidR="00CD073D" w:rsidRDefault="00CD073D">
            <w:pPr>
              <w:pStyle w:val="ConsPlusNormal"/>
            </w:pPr>
            <w:r>
              <w:t>1 должность на 2200 женщин</w:t>
            </w:r>
          </w:p>
        </w:tc>
      </w:tr>
      <w:tr w:rsidR="00CD073D">
        <w:tc>
          <w:tcPr>
            <w:tcW w:w="567" w:type="dxa"/>
          </w:tcPr>
          <w:p w:rsidR="00CD073D" w:rsidRDefault="00CD073D">
            <w:pPr>
              <w:pStyle w:val="ConsPlusNormal"/>
            </w:pPr>
            <w:r>
              <w:t>6.</w:t>
            </w:r>
          </w:p>
        </w:tc>
        <w:tc>
          <w:tcPr>
            <w:tcW w:w="3402" w:type="dxa"/>
          </w:tcPr>
          <w:p w:rsidR="00CD073D" w:rsidRDefault="00CD073D">
            <w:pPr>
              <w:pStyle w:val="ConsPlusNormal"/>
            </w:pPr>
            <w:r>
              <w:t>Акушерка</w:t>
            </w:r>
          </w:p>
        </w:tc>
        <w:tc>
          <w:tcPr>
            <w:tcW w:w="5102" w:type="dxa"/>
          </w:tcPr>
          <w:p w:rsidR="00CD073D" w:rsidRDefault="00CD073D">
            <w:pPr>
              <w:pStyle w:val="ConsPlusNormal"/>
              <w:jc w:val="both"/>
            </w:pPr>
            <w:r>
              <w:t>1 должность на 1 врача акушера-гинеколога</w:t>
            </w:r>
          </w:p>
        </w:tc>
      </w:tr>
      <w:tr w:rsidR="00CD073D">
        <w:tc>
          <w:tcPr>
            <w:tcW w:w="567" w:type="dxa"/>
          </w:tcPr>
          <w:p w:rsidR="00CD073D" w:rsidRDefault="00CD073D">
            <w:pPr>
              <w:pStyle w:val="ConsPlusNormal"/>
            </w:pPr>
            <w:r>
              <w:t>7.</w:t>
            </w:r>
          </w:p>
        </w:tc>
        <w:tc>
          <w:tcPr>
            <w:tcW w:w="3402" w:type="dxa"/>
          </w:tcPr>
          <w:p w:rsidR="00CD073D" w:rsidRDefault="00CD073D">
            <w:pPr>
              <w:pStyle w:val="ConsPlusNormal"/>
              <w:jc w:val="both"/>
            </w:pPr>
            <w:r>
              <w:t>Старшая медицинская сестра</w:t>
            </w:r>
          </w:p>
        </w:tc>
        <w:tc>
          <w:tcPr>
            <w:tcW w:w="5102" w:type="dxa"/>
          </w:tcPr>
          <w:p w:rsidR="00CD073D" w:rsidRDefault="00CD073D">
            <w:pPr>
              <w:pStyle w:val="ConsPlusNormal"/>
              <w:jc w:val="both"/>
            </w:pPr>
            <w:r>
              <w:t>при наличии до 3 должностей медсестер - вместо 0,5 должности медсестры;</w:t>
            </w:r>
          </w:p>
          <w:p w:rsidR="00CD073D" w:rsidRDefault="00CD073D">
            <w:pPr>
              <w:pStyle w:val="ConsPlusNormal"/>
              <w:jc w:val="both"/>
            </w:pPr>
            <w:r>
              <w:t>при наличии более 3 должностей медсестер - 1 должность</w:t>
            </w:r>
          </w:p>
        </w:tc>
      </w:tr>
      <w:tr w:rsidR="00CD073D">
        <w:tc>
          <w:tcPr>
            <w:tcW w:w="567" w:type="dxa"/>
          </w:tcPr>
          <w:p w:rsidR="00CD073D" w:rsidRDefault="00CD073D">
            <w:pPr>
              <w:pStyle w:val="ConsPlusNormal"/>
            </w:pPr>
            <w:r>
              <w:t>8.</w:t>
            </w:r>
          </w:p>
        </w:tc>
        <w:tc>
          <w:tcPr>
            <w:tcW w:w="3402" w:type="dxa"/>
          </w:tcPr>
          <w:p w:rsidR="00CD073D" w:rsidRDefault="00CD073D">
            <w:pPr>
              <w:pStyle w:val="ConsPlusNormal"/>
            </w:pPr>
            <w:r>
              <w:t>Медицинская сестра процедурной</w:t>
            </w:r>
          </w:p>
        </w:tc>
        <w:tc>
          <w:tcPr>
            <w:tcW w:w="5102" w:type="dxa"/>
          </w:tcPr>
          <w:p w:rsidR="00CD073D" w:rsidRDefault="00CD073D">
            <w:pPr>
              <w:pStyle w:val="ConsPlusNormal"/>
              <w:jc w:val="both"/>
            </w:pPr>
            <w:r>
              <w:t>1 должность на 3000 человек взрослого и детского населения</w:t>
            </w:r>
          </w:p>
        </w:tc>
      </w:tr>
      <w:tr w:rsidR="00CD073D">
        <w:tc>
          <w:tcPr>
            <w:tcW w:w="567" w:type="dxa"/>
          </w:tcPr>
          <w:p w:rsidR="00CD073D" w:rsidRDefault="00CD073D">
            <w:pPr>
              <w:pStyle w:val="ConsPlusNormal"/>
            </w:pPr>
            <w:r>
              <w:t>9.</w:t>
            </w:r>
          </w:p>
        </w:tc>
        <w:tc>
          <w:tcPr>
            <w:tcW w:w="3402" w:type="dxa"/>
          </w:tcPr>
          <w:p w:rsidR="00CD073D" w:rsidRDefault="00CD073D">
            <w:pPr>
              <w:pStyle w:val="ConsPlusNormal"/>
            </w:pPr>
            <w:r>
              <w:t>Санитар</w:t>
            </w:r>
          </w:p>
        </w:tc>
        <w:tc>
          <w:tcPr>
            <w:tcW w:w="5102" w:type="dxa"/>
          </w:tcPr>
          <w:p w:rsidR="00CD073D" w:rsidRDefault="00CD073D">
            <w:pPr>
              <w:pStyle w:val="ConsPlusNormal"/>
              <w:jc w:val="both"/>
            </w:pPr>
            <w:r>
              <w:t>1 должность на 4 должности врача-терапевта или врача-педиатра</w:t>
            </w:r>
          </w:p>
        </w:tc>
      </w:tr>
      <w:tr w:rsidR="00CD073D">
        <w:tc>
          <w:tcPr>
            <w:tcW w:w="567" w:type="dxa"/>
          </w:tcPr>
          <w:p w:rsidR="00CD073D" w:rsidRDefault="00CD073D">
            <w:pPr>
              <w:pStyle w:val="ConsPlusNormal"/>
            </w:pPr>
            <w:r>
              <w:t>10.</w:t>
            </w:r>
          </w:p>
        </w:tc>
        <w:tc>
          <w:tcPr>
            <w:tcW w:w="3402" w:type="dxa"/>
          </w:tcPr>
          <w:p w:rsidR="00CD073D" w:rsidRDefault="00CD073D">
            <w:pPr>
              <w:pStyle w:val="ConsPlusNormal"/>
            </w:pPr>
            <w:r>
              <w:t>Сестра-хозяйка</w:t>
            </w:r>
          </w:p>
        </w:tc>
        <w:tc>
          <w:tcPr>
            <w:tcW w:w="5102" w:type="dxa"/>
          </w:tcPr>
          <w:p w:rsidR="00CD073D" w:rsidRDefault="00CD073D">
            <w:pPr>
              <w:pStyle w:val="ConsPlusNormal"/>
            </w:pPr>
            <w:r>
              <w:t>1 должность</w:t>
            </w:r>
          </w:p>
        </w:tc>
      </w:tr>
    </w:tbl>
    <w:p w:rsidR="00CD073D" w:rsidRDefault="00CD073D">
      <w:pPr>
        <w:pStyle w:val="ConsPlusNormal"/>
        <w:ind w:firstLine="540"/>
        <w:jc w:val="both"/>
      </w:pPr>
    </w:p>
    <w:p w:rsidR="00CD073D" w:rsidRDefault="00CD073D">
      <w:pPr>
        <w:pStyle w:val="ConsPlusNormal"/>
        <w:ind w:firstLine="540"/>
        <w:jc w:val="both"/>
      </w:pPr>
      <w:r>
        <w:t>Примечание:</w:t>
      </w:r>
    </w:p>
    <w:p w:rsidR="00CD073D" w:rsidRDefault="00CD073D">
      <w:pPr>
        <w:pStyle w:val="ConsPlusNormal"/>
        <w:spacing w:before="220"/>
        <w:ind w:firstLine="540"/>
        <w:jc w:val="both"/>
      </w:pPr>
      <w:r>
        <w:t>1. Настоящие рекомендуемые штатные нормативы не распространяются на медицинские организации частной системы здравоохранения.</w:t>
      </w:r>
    </w:p>
    <w:p w:rsidR="00CD073D" w:rsidRDefault="00CD073D">
      <w:pPr>
        <w:pStyle w:val="ConsPlusNormal"/>
        <w:spacing w:before="220"/>
        <w:ind w:firstLine="540"/>
        <w:jc w:val="both"/>
      </w:pPr>
      <w:r>
        <w:t xml:space="preserve">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w:t>
      </w:r>
      <w:r>
        <w:lastRenderedPageBreak/>
        <w:t>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14</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center"/>
      </w:pPr>
    </w:p>
    <w:p w:rsidR="00CD073D" w:rsidRDefault="00CD073D">
      <w:pPr>
        <w:pStyle w:val="ConsPlusTitle"/>
        <w:jc w:val="center"/>
      </w:pPr>
      <w:bookmarkStart w:id="18" w:name="P1164"/>
      <w:bookmarkEnd w:id="18"/>
      <w:r>
        <w:t>СТАНДАРТ</w:t>
      </w:r>
    </w:p>
    <w:p w:rsidR="00CD073D" w:rsidRDefault="00CD073D">
      <w:pPr>
        <w:pStyle w:val="ConsPlusTitle"/>
        <w:jc w:val="center"/>
      </w:pPr>
      <w:r>
        <w:t>ОСНАЩЕНИЯ ВРАЧЕБНОЙ АМБУЛАТОРИИ (ФЕЛЬДШЕРСКО-АКУШЕРСКОГО ПУНКТА,</w:t>
      </w:r>
    </w:p>
    <w:p w:rsidR="00CD073D" w:rsidRDefault="00CD073D">
      <w:pPr>
        <w:pStyle w:val="ConsPlusTitle"/>
        <w:jc w:val="center"/>
      </w:pPr>
      <w:r>
        <w:t>ФЕЛЬДШЕРСКОГО ЗДРАВПУНКТА)</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30.03.2018 </w:t>
            </w:r>
            <w:hyperlink r:id="rId114" w:history="1">
              <w:r>
                <w:rPr>
                  <w:color w:val="0000FF"/>
                </w:rPr>
                <w:t>N 139н</w:t>
              </w:r>
            </w:hyperlink>
            <w:r>
              <w:rPr>
                <w:color w:val="392C69"/>
              </w:rPr>
              <w:t>,</w:t>
            </w:r>
          </w:p>
          <w:p w:rsidR="00CD073D" w:rsidRDefault="00CD073D">
            <w:pPr>
              <w:pStyle w:val="ConsPlusNormal"/>
              <w:jc w:val="center"/>
            </w:pPr>
            <w:r>
              <w:rPr>
                <w:color w:val="392C69"/>
              </w:rPr>
              <w:t xml:space="preserve">от 27.03.2019 </w:t>
            </w:r>
            <w:hyperlink r:id="rId115" w:history="1">
              <w:r>
                <w:rPr>
                  <w:color w:val="0000FF"/>
                </w:rPr>
                <w:t>N 164н</w:t>
              </w:r>
            </w:hyperlink>
            <w:r>
              <w:rPr>
                <w:color w:val="392C69"/>
              </w:rPr>
              <w:t xml:space="preserve">, от 03.12.2019 </w:t>
            </w:r>
            <w:hyperlink r:id="rId116" w:history="1">
              <w:r>
                <w:rPr>
                  <w:color w:val="0000FF"/>
                </w:rPr>
                <w:t>N 984н</w:t>
              </w:r>
            </w:hyperlink>
            <w:r>
              <w:rPr>
                <w:color w:val="392C69"/>
              </w:rPr>
              <w:t xml:space="preserve">, от 21.02.2020 </w:t>
            </w:r>
            <w:hyperlink r:id="rId117" w:history="1">
              <w:r>
                <w:rPr>
                  <w:color w:val="0000FF"/>
                </w:rPr>
                <w:t>N 114н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6"/>
        <w:gridCol w:w="1928"/>
      </w:tblGrid>
      <w:tr w:rsidR="00CD073D">
        <w:tc>
          <w:tcPr>
            <w:tcW w:w="510" w:type="dxa"/>
          </w:tcPr>
          <w:p w:rsidR="00CD073D" w:rsidRDefault="00CD073D">
            <w:pPr>
              <w:pStyle w:val="ConsPlusNormal"/>
              <w:jc w:val="center"/>
            </w:pPr>
            <w:r>
              <w:t>N п/п</w:t>
            </w:r>
          </w:p>
        </w:tc>
        <w:tc>
          <w:tcPr>
            <w:tcW w:w="6576" w:type="dxa"/>
          </w:tcPr>
          <w:p w:rsidR="00CD073D" w:rsidRDefault="00CD073D">
            <w:pPr>
              <w:pStyle w:val="ConsPlusNormal"/>
              <w:jc w:val="center"/>
            </w:pPr>
            <w:r>
              <w:t>Наименование оборудования (оснащения)</w:t>
            </w:r>
          </w:p>
        </w:tc>
        <w:tc>
          <w:tcPr>
            <w:tcW w:w="1928" w:type="dxa"/>
          </w:tcPr>
          <w:p w:rsidR="00CD073D" w:rsidRDefault="00CD073D">
            <w:pPr>
              <w:pStyle w:val="ConsPlusNormal"/>
              <w:jc w:val="center"/>
            </w:pPr>
            <w:r>
              <w:t>Требуемое количество, шт.</w:t>
            </w:r>
          </w:p>
        </w:tc>
      </w:tr>
      <w:tr w:rsidR="00CD073D">
        <w:tblPrEx>
          <w:tblBorders>
            <w:insideH w:val="nil"/>
          </w:tblBorders>
        </w:tblPrEx>
        <w:tc>
          <w:tcPr>
            <w:tcW w:w="510" w:type="dxa"/>
            <w:tcBorders>
              <w:bottom w:val="nil"/>
            </w:tcBorders>
          </w:tcPr>
          <w:p w:rsidR="00CD073D" w:rsidRDefault="00CD073D">
            <w:pPr>
              <w:pStyle w:val="ConsPlusNormal"/>
            </w:pPr>
            <w:r>
              <w:t>1.</w:t>
            </w:r>
          </w:p>
        </w:tc>
        <w:tc>
          <w:tcPr>
            <w:tcW w:w="6576" w:type="dxa"/>
            <w:tcBorders>
              <w:bottom w:val="nil"/>
            </w:tcBorders>
          </w:tcPr>
          <w:p w:rsidR="00CD073D" w:rsidRDefault="00CD073D">
            <w:pPr>
              <w:pStyle w:val="ConsPlusNormal"/>
            </w:pPr>
            <w:r>
              <w:t>Рабочее место врача (фельдшера) с персональным компьютером и выходом в информационно-телекоммуникационную сеть "Интернет"</w:t>
            </w:r>
          </w:p>
        </w:tc>
        <w:tc>
          <w:tcPr>
            <w:tcW w:w="1928" w:type="dxa"/>
            <w:tcBorders>
              <w:bottom w:val="nil"/>
            </w:tcBorders>
          </w:tcPr>
          <w:p w:rsidR="00CD073D" w:rsidRDefault="00CD073D">
            <w:pPr>
              <w:pStyle w:val="ConsPlusNormal"/>
              <w:jc w:val="center"/>
            </w:pPr>
            <w:r>
              <w:t xml:space="preserve">не менее 1 </w:t>
            </w:r>
            <w:hyperlink w:anchor="P1375" w:history="1">
              <w:r>
                <w:rPr>
                  <w:color w:val="0000FF"/>
                </w:rPr>
                <w:t>&lt;1&gt;</w:t>
              </w:r>
            </w:hyperlink>
            <w:r>
              <w:t>,</w:t>
            </w:r>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1 в ред. </w:t>
            </w:r>
            <w:hyperlink r:id="rId118" w:history="1">
              <w:r>
                <w:rPr>
                  <w:color w:val="0000FF"/>
                </w:rPr>
                <w:t>Приказа</w:t>
              </w:r>
            </w:hyperlink>
            <w:r>
              <w:t xml:space="preserve"> Минздрава России от 03.12.2019 N 984н)</w:t>
            </w:r>
          </w:p>
        </w:tc>
      </w:tr>
      <w:tr w:rsidR="00CD073D">
        <w:tblPrEx>
          <w:tblBorders>
            <w:insideH w:val="nil"/>
          </w:tblBorders>
        </w:tblPrEx>
        <w:tc>
          <w:tcPr>
            <w:tcW w:w="510" w:type="dxa"/>
            <w:tcBorders>
              <w:bottom w:val="nil"/>
            </w:tcBorders>
          </w:tcPr>
          <w:p w:rsidR="00CD073D" w:rsidRDefault="00CD073D">
            <w:pPr>
              <w:pStyle w:val="ConsPlusNormal"/>
            </w:pPr>
            <w:r>
              <w:t>2.</w:t>
            </w:r>
          </w:p>
        </w:tc>
        <w:tc>
          <w:tcPr>
            <w:tcW w:w="6576" w:type="dxa"/>
            <w:tcBorders>
              <w:bottom w:val="nil"/>
            </w:tcBorders>
          </w:tcPr>
          <w:p w:rsidR="00CD073D" w:rsidRDefault="00CD073D">
            <w:pPr>
              <w:pStyle w:val="ConsPlusNormal"/>
            </w:pPr>
            <w:r>
              <w:t>Рабочее место врача акушера-гинеколога (акушерки) с персональным компьютером и выходом в информационно-телекоммуникационную сеть "Интернет"</w:t>
            </w:r>
          </w:p>
        </w:tc>
        <w:tc>
          <w:tcPr>
            <w:tcW w:w="1928" w:type="dxa"/>
            <w:tcBorders>
              <w:bottom w:val="nil"/>
            </w:tcBorders>
          </w:tcPr>
          <w:p w:rsidR="00CD073D" w:rsidRDefault="00CD073D">
            <w:pPr>
              <w:pStyle w:val="ConsPlusNormal"/>
              <w:jc w:val="center"/>
            </w:pPr>
            <w:r>
              <w:t xml:space="preserve">не менее 1 </w:t>
            </w:r>
            <w:hyperlink w:anchor="P1375" w:history="1">
              <w:r>
                <w:rPr>
                  <w:color w:val="0000FF"/>
                </w:rPr>
                <w:t>&lt;1&gt;</w:t>
              </w:r>
            </w:hyperlink>
            <w:r>
              <w:t xml:space="preserve">,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2 в ред. </w:t>
            </w:r>
            <w:hyperlink r:id="rId119" w:history="1">
              <w:r>
                <w:rPr>
                  <w:color w:val="0000FF"/>
                </w:rPr>
                <w:t>Приказа</w:t>
              </w:r>
            </w:hyperlink>
            <w:r>
              <w:t xml:space="preserve"> Минздрава России от 03.12.2019 N 984н)</w:t>
            </w:r>
          </w:p>
        </w:tc>
      </w:tr>
      <w:tr w:rsidR="00CD073D">
        <w:tblPrEx>
          <w:tblBorders>
            <w:insideH w:val="nil"/>
          </w:tblBorders>
        </w:tblPrEx>
        <w:tc>
          <w:tcPr>
            <w:tcW w:w="510" w:type="dxa"/>
            <w:tcBorders>
              <w:bottom w:val="nil"/>
            </w:tcBorders>
          </w:tcPr>
          <w:p w:rsidR="00CD073D" w:rsidRDefault="00CD073D">
            <w:pPr>
              <w:pStyle w:val="ConsPlusNormal"/>
            </w:pPr>
            <w:r>
              <w:t>2.1</w:t>
            </w:r>
          </w:p>
        </w:tc>
        <w:tc>
          <w:tcPr>
            <w:tcW w:w="6576" w:type="dxa"/>
            <w:tcBorders>
              <w:bottom w:val="nil"/>
            </w:tcBorders>
          </w:tcPr>
          <w:p w:rsidR="00CD073D" w:rsidRDefault="00CD073D">
            <w:pPr>
              <w:pStyle w:val="ConsPlusNormal"/>
            </w:pPr>
            <w:r>
              <w:t>Рабочее место медицинской сестры с персональным компьютером и выходом в информационно-телекоммуникационную сеть "Интернет"</w:t>
            </w:r>
          </w:p>
        </w:tc>
        <w:tc>
          <w:tcPr>
            <w:tcW w:w="1928" w:type="dxa"/>
            <w:tcBorders>
              <w:bottom w:val="nil"/>
            </w:tcBorders>
          </w:tcPr>
          <w:p w:rsidR="00CD073D" w:rsidRDefault="00CD073D">
            <w:pPr>
              <w:pStyle w:val="ConsPlusNormal"/>
              <w:jc w:val="center"/>
            </w:pPr>
            <w:r>
              <w:t xml:space="preserve">не менее 1 </w:t>
            </w:r>
            <w:hyperlink w:anchor="P1375" w:history="1">
              <w:r>
                <w:rPr>
                  <w:color w:val="0000FF"/>
                </w:rPr>
                <w:t>&lt;1&gt;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2.1 введен </w:t>
            </w:r>
            <w:hyperlink r:id="rId120" w:history="1">
              <w:r>
                <w:rPr>
                  <w:color w:val="0000FF"/>
                </w:rPr>
                <w:t>Приказом</w:t>
              </w:r>
            </w:hyperlink>
            <w:r>
              <w:t xml:space="preserve"> Минздрава России от 03.12.2019 N 984н)</w:t>
            </w:r>
          </w:p>
        </w:tc>
      </w:tr>
      <w:tr w:rsidR="00CD073D">
        <w:tc>
          <w:tcPr>
            <w:tcW w:w="510" w:type="dxa"/>
          </w:tcPr>
          <w:p w:rsidR="00CD073D" w:rsidRDefault="00CD073D">
            <w:pPr>
              <w:pStyle w:val="ConsPlusNormal"/>
            </w:pPr>
            <w:r>
              <w:t>3.</w:t>
            </w:r>
          </w:p>
        </w:tc>
        <w:tc>
          <w:tcPr>
            <w:tcW w:w="6576" w:type="dxa"/>
          </w:tcPr>
          <w:p w:rsidR="00CD073D" w:rsidRDefault="00CD073D">
            <w:pPr>
              <w:pStyle w:val="ConsPlusNormal"/>
            </w:pPr>
            <w:r>
              <w:t>Шкаф для одежды</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w:t>
            </w:r>
          </w:p>
        </w:tc>
        <w:tc>
          <w:tcPr>
            <w:tcW w:w="6576" w:type="dxa"/>
          </w:tcPr>
          <w:p w:rsidR="00CD073D" w:rsidRDefault="00CD073D">
            <w:pPr>
              <w:pStyle w:val="ConsPlusNormal"/>
            </w:pPr>
            <w:r>
              <w:t>Шкаф для белья</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w:t>
            </w:r>
          </w:p>
        </w:tc>
        <w:tc>
          <w:tcPr>
            <w:tcW w:w="6576" w:type="dxa"/>
          </w:tcPr>
          <w:p w:rsidR="00CD073D" w:rsidRDefault="00CD073D">
            <w:pPr>
              <w:pStyle w:val="ConsPlusNormal"/>
            </w:pPr>
            <w:r>
              <w:t>Шкаф для лекарственных препаратов</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6.</w:t>
            </w:r>
          </w:p>
        </w:tc>
        <w:tc>
          <w:tcPr>
            <w:tcW w:w="6576" w:type="dxa"/>
          </w:tcPr>
          <w:p w:rsidR="00CD073D" w:rsidRDefault="00CD073D">
            <w:pPr>
              <w:pStyle w:val="ConsPlusNormal"/>
            </w:pPr>
            <w:r>
              <w:t>Вешалка для одежды</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lastRenderedPageBreak/>
              <w:t>7.</w:t>
            </w:r>
          </w:p>
        </w:tc>
        <w:tc>
          <w:tcPr>
            <w:tcW w:w="6576" w:type="dxa"/>
          </w:tcPr>
          <w:p w:rsidR="00CD073D" w:rsidRDefault="00CD073D">
            <w:pPr>
              <w:pStyle w:val="ConsPlusNormal"/>
            </w:pPr>
            <w:r>
              <w:t>Тумбочки медицинские</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8.</w:t>
            </w:r>
          </w:p>
        </w:tc>
        <w:tc>
          <w:tcPr>
            <w:tcW w:w="6576" w:type="dxa"/>
          </w:tcPr>
          <w:p w:rsidR="00CD073D" w:rsidRDefault="00CD073D">
            <w:pPr>
              <w:pStyle w:val="ConsPlusNormal"/>
            </w:pPr>
            <w:r>
              <w:t>Стол манипуляционный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9.</w:t>
            </w:r>
          </w:p>
        </w:tc>
        <w:tc>
          <w:tcPr>
            <w:tcW w:w="6576" w:type="dxa"/>
          </w:tcPr>
          <w:p w:rsidR="00CD073D" w:rsidRDefault="00CD073D">
            <w:pPr>
              <w:pStyle w:val="ConsPlusNormal"/>
            </w:pPr>
            <w:r>
              <w:t>Стол процедурный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10.</w:t>
            </w:r>
          </w:p>
        </w:tc>
        <w:tc>
          <w:tcPr>
            <w:tcW w:w="6576" w:type="dxa"/>
          </w:tcPr>
          <w:p w:rsidR="00CD073D" w:rsidRDefault="00CD073D">
            <w:pPr>
              <w:pStyle w:val="ConsPlusNormal"/>
            </w:pPr>
            <w:r>
              <w:t>Стол инструментальный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11.</w:t>
            </w:r>
          </w:p>
        </w:tc>
        <w:tc>
          <w:tcPr>
            <w:tcW w:w="6576" w:type="dxa"/>
          </w:tcPr>
          <w:p w:rsidR="00CD073D" w:rsidRDefault="00CD073D">
            <w:pPr>
              <w:pStyle w:val="ConsPlusNormal"/>
            </w:pPr>
            <w:r>
              <w:t>Пеленальный стол</w:t>
            </w:r>
          </w:p>
        </w:tc>
        <w:tc>
          <w:tcPr>
            <w:tcW w:w="1928" w:type="dxa"/>
          </w:tcPr>
          <w:p w:rsidR="00CD073D" w:rsidRDefault="00CD073D">
            <w:pPr>
              <w:pStyle w:val="ConsPlusNormal"/>
              <w:jc w:val="center"/>
            </w:pPr>
            <w:r>
              <w:t>1</w:t>
            </w:r>
          </w:p>
        </w:tc>
      </w:tr>
      <w:tr w:rsidR="00CD073D">
        <w:tblPrEx>
          <w:tblBorders>
            <w:insideH w:val="nil"/>
          </w:tblBorders>
        </w:tblPrEx>
        <w:tc>
          <w:tcPr>
            <w:tcW w:w="510" w:type="dxa"/>
            <w:tcBorders>
              <w:bottom w:val="nil"/>
            </w:tcBorders>
          </w:tcPr>
          <w:p w:rsidR="00CD073D" w:rsidRDefault="00CD073D">
            <w:pPr>
              <w:pStyle w:val="ConsPlusNormal"/>
            </w:pPr>
            <w:r>
              <w:t>12.</w:t>
            </w:r>
          </w:p>
        </w:tc>
        <w:tc>
          <w:tcPr>
            <w:tcW w:w="6576" w:type="dxa"/>
            <w:tcBorders>
              <w:bottom w:val="nil"/>
            </w:tcBorders>
          </w:tcPr>
          <w:p w:rsidR="00CD073D" w:rsidRDefault="00CD073D">
            <w:pPr>
              <w:pStyle w:val="ConsPlusNormal"/>
            </w:pPr>
            <w:r>
              <w:t>Кресло гинекологическое</w:t>
            </w:r>
          </w:p>
        </w:tc>
        <w:tc>
          <w:tcPr>
            <w:tcW w:w="1928" w:type="dxa"/>
            <w:tcBorders>
              <w:bottom w:val="nil"/>
            </w:tcBorders>
          </w:tcPr>
          <w:p w:rsidR="00CD073D" w:rsidRDefault="00CD073D">
            <w:pPr>
              <w:pStyle w:val="ConsPlusNormal"/>
              <w:jc w:val="center"/>
            </w:pPr>
            <w:r>
              <w:t xml:space="preserve">1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(в ред. </w:t>
            </w:r>
            <w:hyperlink r:id="rId121" w:history="1">
              <w:r>
                <w:rPr>
                  <w:color w:val="0000FF"/>
                </w:rPr>
                <w:t>Приказа</w:t>
              </w:r>
            </w:hyperlink>
            <w:r>
              <w:t xml:space="preserve"> Минздрава России от 03.12.2019 N 984н)</w:t>
            </w:r>
          </w:p>
        </w:tc>
      </w:tr>
      <w:tr w:rsidR="00CD073D">
        <w:tc>
          <w:tcPr>
            <w:tcW w:w="510" w:type="dxa"/>
          </w:tcPr>
          <w:p w:rsidR="00CD073D" w:rsidRDefault="00CD073D">
            <w:pPr>
              <w:pStyle w:val="ConsPlusNormal"/>
            </w:pPr>
            <w:r>
              <w:t>13.</w:t>
            </w:r>
          </w:p>
        </w:tc>
        <w:tc>
          <w:tcPr>
            <w:tcW w:w="6576" w:type="dxa"/>
          </w:tcPr>
          <w:p w:rsidR="00CD073D" w:rsidRDefault="00CD073D">
            <w:pPr>
              <w:pStyle w:val="ConsPlusNormal"/>
            </w:pPr>
            <w:r>
              <w:t>Кушетки медицинские</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14.</w:t>
            </w:r>
          </w:p>
        </w:tc>
        <w:tc>
          <w:tcPr>
            <w:tcW w:w="6576" w:type="dxa"/>
          </w:tcPr>
          <w:p w:rsidR="00CD073D" w:rsidRDefault="00CD073D">
            <w:pPr>
              <w:pStyle w:val="ConsPlusNormal"/>
            </w:pPr>
            <w:r>
              <w:t>Электрокардиограф портативный 3- или 6-канальный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15.</w:t>
            </w:r>
          </w:p>
        </w:tc>
        <w:tc>
          <w:tcPr>
            <w:tcW w:w="6576" w:type="dxa"/>
          </w:tcPr>
          <w:p w:rsidR="00CD073D" w:rsidRDefault="00CD073D">
            <w:pPr>
              <w:pStyle w:val="ConsPlusNormal"/>
            </w:pPr>
            <w:r>
              <w:t>Автоматический дефибриллятор</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16.</w:t>
            </w:r>
          </w:p>
        </w:tc>
        <w:tc>
          <w:tcPr>
            <w:tcW w:w="6576" w:type="dxa"/>
          </w:tcPr>
          <w:p w:rsidR="00CD073D" w:rsidRDefault="00CD073D">
            <w:pPr>
              <w:pStyle w:val="ConsPlusNormal"/>
            </w:pPr>
            <w:r>
              <w:t>Тонометр для измерения артериального давления на периферических артериях манжетами для измерения артериального давления у детей, в том числе до 1 года</w:t>
            </w:r>
          </w:p>
        </w:tc>
        <w:tc>
          <w:tcPr>
            <w:tcW w:w="1928" w:type="dxa"/>
          </w:tcPr>
          <w:p w:rsidR="00CD073D" w:rsidRDefault="00CD073D">
            <w:pPr>
              <w:pStyle w:val="ConsPlusNormal"/>
              <w:jc w:val="center"/>
            </w:pPr>
            <w:r>
              <w:t xml:space="preserve">не менее 1 </w:t>
            </w:r>
            <w:hyperlink w:anchor="P1375" w:history="1">
              <w:r>
                <w:rPr>
                  <w:color w:val="0000FF"/>
                </w:rPr>
                <w:t>&lt;1&gt;</w:t>
              </w:r>
            </w:hyperlink>
          </w:p>
        </w:tc>
      </w:tr>
      <w:tr w:rsidR="00CD073D">
        <w:tc>
          <w:tcPr>
            <w:tcW w:w="510" w:type="dxa"/>
          </w:tcPr>
          <w:p w:rsidR="00CD073D" w:rsidRDefault="00CD073D">
            <w:pPr>
              <w:pStyle w:val="ConsPlusNormal"/>
            </w:pPr>
            <w:r>
              <w:t>17.</w:t>
            </w:r>
          </w:p>
        </w:tc>
        <w:tc>
          <w:tcPr>
            <w:tcW w:w="6576" w:type="dxa"/>
          </w:tcPr>
          <w:p w:rsidR="00CD073D" w:rsidRDefault="00CD073D">
            <w:pPr>
              <w:pStyle w:val="ConsPlusNormal"/>
            </w:pPr>
            <w:r>
              <w:t>Фонендоскоп</w:t>
            </w:r>
          </w:p>
        </w:tc>
        <w:tc>
          <w:tcPr>
            <w:tcW w:w="1928" w:type="dxa"/>
          </w:tcPr>
          <w:p w:rsidR="00CD073D" w:rsidRDefault="00CD073D">
            <w:pPr>
              <w:pStyle w:val="ConsPlusNormal"/>
              <w:jc w:val="center"/>
            </w:pPr>
            <w:r>
              <w:t xml:space="preserve">не менее 1 </w:t>
            </w:r>
            <w:hyperlink w:anchor="P1375" w:history="1">
              <w:r>
                <w:rPr>
                  <w:color w:val="0000FF"/>
                </w:rPr>
                <w:t>&lt;1&gt;</w:t>
              </w:r>
            </w:hyperlink>
          </w:p>
        </w:tc>
      </w:tr>
      <w:tr w:rsidR="00CD073D">
        <w:tc>
          <w:tcPr>
            <w:tcW w:w="510" w:type="dxa"/>
          </w:tcPr>
          <w:p w:rsidR="00CD073D" w:rsidRDefault="00CD073D">
            <w:pPr>
              <w:pStyle w:val="ConsPlusNormal"/>
            </w:pPr>
            <w:r>
              <w:t>18.</w:t>
            </w:r>
          </w:p>
        </w:tc>
        <w:tc>
          <w:tcPr>
            <w:tcW w:w="6576" w:type="dxa"/>
          </w:tcPr>
          <w:p w:rsidR="00CD073D" w:rsidRDefault="00CD073D">
            <w:pPr>
              <w:pStyle w:val="ConsPlusNormal"/>
            </w:pPr>
            <w: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19.</w:t>
            </w:r>
          </w:p>
        </w:tc>
        <w:tc>
          <w:tcPr>
            <w:tcW w:w="6576" w:type="dxa"/>
          </w:tcPr>
          <w:p w:rsidR="00CD073D" w:rsidRDefault="00CD073D">
            <w:pPr>
              <w:pStyle w:val="ConsPlusNormal"/>
            </w:pPr>
            <w:r>
              <w:t>Холодильник для лекарственных препаратов</w:t>
            </w:r>
          </w:p>
        </w:tc>
        <w:tc>
          <w:tcPr>
            <w:tcW w:w="1928" w:type="dxa"/>
          </w:tcPr>
          <w:p w:rsidR="00CD073D" w:rsidRDefault="00CD073D">
            <w:pPr>
              <w:pStyle w:val="ConsPlusNormal"/>
              <w:jc w:val="center"/>
            </w:pPr>
            <w:r>
              <w:t>1</w:t>
            </w:r>
          </w:p>
        </w:tc>
      </w:tr>
      <w:tr w:rsidR="00CD073D">
        <w:tblPrEx>
          <w:tblBorders>
            <w:insideH w:val="nil"/>
          </w:tblBorders>
        </w:tblPrEx>
        <w:tc>
          <w:tcPr>
            <w:tcW w:w="510" w:type="dxa"/>
            <w:tcBorders>
              <w:bottom w:val="nil"/>
            </w:tcBorders>
          </w:tcPr>
          <w:p w:rsidR="00CD073D" w:rsidRDefault="00CD073D">
            <w:pPr>
              <w:pStyle w:val="ConsPlusNormal"/>
            </w:pPr>
            <w:r>
              <w:t>20.</w:t>
            </w:r>
          </w:p>
        </w:tc>
        <w:tc>
          <w:tcPr>
            <w:tcW w:w="6576" w:type="dxa"/>
            <w:tcBorders>
              <w:bottom w:val="nil"/>
            </w:tcBorders>
          </w:tcPr>
          <w:p w:rsidR="00CD073D" w:rsidRDefault="00CD073D">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928" w:type="dxa"/>
            <w:tcBorders>
              <w:bottom w:val="nil"/>
            </w:tcBorders>
          </w:tcPr>
          <w:p w:rsidR="00CD073D" w:rsidRDefault="00CD073D">
            <w:pPr>
              <w:pStyle w:val="ConsPlusNormal"/>
              <w:jc w:val="center"/>
            </w:pPr>
            <w:r>
              <w:t xml:space="preserve">Не менее 1 </w:t>
            </w:r>
            <w:hyperlink w:anchor="P1376" w:history="1">
              <w:r>
                <w:rPr>
                  <w:color w:val="0000FF"/>
                </w:rPr>
                <w:t>&lt;2&gt;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20 в ред. </w:t>
            </w:r>
            <w:hyperlink r:id="rId122" w:history="1">
              <w:r>
                <w:rPr>
                  <w:color w:val="0000FF"/>
                </w:rPr>
                <w:t>Приказа</w:t>
              </w:r>
            </w:hyperlink>
            <w:r>
              <w:t xml:space="preserve"> Минздрава России от 21.02.2020 N 114н)</w:t>
            </w:r>
          </w:p>
        </w:tc>
      </w:tr>
      <w:tr w:rsidR="00CD073D">
        <w:tc>
          <w:tcPr>
            <w:tcW w:w="510" w:type="dxa"/>
          </w:tcPr>
          <w:p w:rsidR="00CD073D" w:rsidRDefault="00CD073D">
            <w:pPr>
              <w:pStyle w:val="ConsPlusNormal"/>
            </w:pPr>
            <w:r>
              <w:t>21.</w:t>
            </w:r>
          </w:p>
        </w:tc>
        <w:tc>
          <w:tcPr>
            <w:tcW w:w="6576" w:type="dxa"/>
          </w:tcPr>
          <w:p w:rsidR="00CD073D" w:rsidRDefault="00CD073D">
            <w:pPr>
              <w:pStyle w:val="ConsPlusNormal"/>
            </w:pPr>
            <w:r>
              <w:t>Носилки</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22.</w:t>
            </w:r>
          </w:p>
        </w:tc>
        <w:tc>
          <w:tcPr>
            <w:tcW w:w="6576" w:type="dxa"/>
          </w:tcPr>
          <w:p w:rsidR="00CD073D" w:rsidRDefault="00CD073D">
            <w:pPr>
              <w:pStyle w:val="ConsPlusNormal"/>
            </w:pPr>
            <w:r>
              <w:t>Щит спинальный с устройством для фиксации головы, рентгенпрозрачный, амагнитный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23.</w:t>
            </w:r>
          </w:p>
        </w:tc>
        <w:tc>
          <w:tcPr>
            <w:tcW w:w="6576" w:type="dxa"/>
          </w:tcPr>
          <w:p w:rsidR="00CD073D" w:rsidRDefault="00CD073D">
            <w:pPr>
              <w:pStyle w:val="ConsPlusNormal"/>
            </w:pPr>
            <w:r>
              <w:t>Костыли</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24.</w:t>
            </w:r>
          </w:p>
        </w:tc>
        <w:tc>
          <w:tcPr>
            <w:tcW w:w="6576" w:type="dxa"/>
          </w:tcPr>
          <w:p w:rsidR="00CD073D" w:rsidRDefault="00CD073D">
            <w:pPr>
              <w:pStyle w:val="ConsPlusNormal"/>
            </w:pPr>
            <w:r>
              <w:t>Одеяло с подогревом</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25.</w:t>
            </w:r>
          </w:p>
        </w:tc>
        <w:tc>
          <w:tcPr>
            <w:tcW w:w="6576" w:type="dxa"/>
          </w:tcPr>
          <w:p w:rsidR="00CD073D" w:rsidRDefault="00CD073D">
            <w:pPr>
              <w:pStyle w:val="ConsPlusNormal"/>
            </w:pPr>
            <w:r>
              <w:t>Секундомер</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26.</w:t>
            </w:r>
          </w:p>
        </w:tc>
        <w:tc>
          <w:tcPr>
            <w:tcW w:w="6576" w:type="dxa"/>
          </w:tcPr>
          <w:p w:rsidR="00CD073D" w:rsidRDefault="00CD073D">
            <w:pPr>
              <w:pStyle w:val="ConsPlusNormal"/>
            </w:pPr>
            <w:r>
              <w:t>Термометр медицинский</w:t>
            </w:r>
          </w:p>
        </w:tc>
        <w:tc>
          <w:tcPr>
            <w:tcW w:w="1928" w:type="dxa"/>
          </w:tcPr>
          <w:p w:rsidR="00CD073D" w:rsidRDefault="00CD073D">
            <w:pPr>
              <w:pStyle w:val="ConsPlusNormal"/>
              <w:jc w:val="center"/>
            </w:pPr>
            <w:r>
              <w:t>5</w:t>
            </w:r>
          </w:p>
        </w:tc>
      </w:tr>
      <w:tr w:rsidR="00CD073D">
        <w:tc>
          <w:tcPr>
            <w:tcW w:w="510" w:type="dxa"/>
          </w:tcPr>
          <w:p w:rsidR="00CD073D" w:rsidRDefault="00CD073D">
            <w:pPr>
              <w:pStyle w:val="ConsPlusNormal"/>
            </w:pPr>
            <w:r>
              <w:t>27.</w:t>
            </w:r>
          </w:p>
        </w:tc>
        <w:tc>
          <w:tcPr>
            <w:tcW w:w="6576" w:type="dxa"/>
          </w:tcPr>
          <w:p w:rsidR="00CD073D" w:rsidRDefault="00CD073D">
            <w:pPr>
              <w:pStyle w:val="ConsPlusNormal"/>
            </w:pPr>
            <w:r>
              <w:t>Пузырь для льда</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28.</w:t>
            </w:r>
          </w:p>
        </w:tc>
        <w:tc>
          <w:tcPr>
            <w:tcW w:w="6576" w:type="dxa"/>
          </w:tcPr>
          <w:p w:rsidR="00CD073D" w:rsidRDefault="00CD073D">
            <w:pPr>
              <w:pStyle w:val="ConsPlusNormal"/>
            </w:pPr>
            <w:r>
              <w:t>Шины для транспортной иммобилизации (разной конструкции)</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29.</w:t>
            </w:r>
          </w:p>
        </w:tc>
        <w:tc>
          <w:tcPr>
            <w:tcW w:w="6576" w:type="dxa"/>
          </w:tcPr>
          <w:p w:rsidR="00CD073D" w:rsidRDefault="00CD073D">
            <w:pPr>
              <w:pStyle w:val="ConsPlusNormal"/>
            </w:pPr>
            <w:r>
              <w:t>Роторасширитель одноразовый</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t>30.</w:t>
            </w:r>
          </w:p>
        </w:tc>
        <w:tc>
          <w:tcPr>
            <w:tcW w:w="6576" w:type="dxa"/>
          </w:tcPr>
          <w:p w:rsidR="00CD073D" w:rsidRDefault="00CD073D">
            <w:pPr>
              <w:pStyle w:val="ConsPlusNormal"/>
            </w:pPr>
            <w:r>
              <w:t>Языкодержатель</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lastRenderedPageBreak/>
              <w:t>31.</w:t>
            </w:r>
          </w:p>
        </w:tc>
        <w:tc>
          <w:tcPr>
            <w:tcW w:w="6576" w:type="dxa"/>
          </w:tcPr>
          <w:p w:rsidR="00CD073D" w:rsidRDefault="00CD073D">
            <w:pPr>
              <w:pStyle w:val="ConsPlusNormal"/>
            </w:pPr>
            <w:r>
              <w:t>Стерилизатор электрический средний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32.</w:t>
            </w:r>
          </w:p>
        </w:tc>
        <w:tc>
          <w:tcPr>
            <w:tcW w:w="6576" w:type="dxa"/>
          </w:tcPr>
          <w:p w:rsidR="00CD073D" w:rsidRDefault="00CD073D">
            <w:pPr>
              <w:pStyle w:val="ConsPlusNormal"/>
            </w:pPr>
            <w:r>
              <w:t>Сухожаровой шкаф или автоклав</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33.</w:t>
            </w:r>
          </w:p>
        </w:tc>
        <w:tc>
          <w:tcPr>
            <w:tcW w:w="6576" w:type="dxa"/>
          </w:tcPr>
          <w:p w:rsidR="00CD073D" w:rsidRDefault="00CD073D">
            <w:pPr>
              <w:pStyle w:val="ConsPlusNormal"/>
            </w:pPr>
            <w:r>
              <w:t>Кислородный ингалятор</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34.</w:t>
            </w:r>
          </w:p>
        </w:tc>
        <w:tc>
          <w:tcPr>
            <w:tcW w:w="6576" w:type="dxa"/>
          </w:tcPr>
          <w:p w:rsidR="00CD073D" w:rsidRDefault="00CD073D">
            <w:pPr>
              <w:pStyle w:val="ConsPlusNormal"/>
            </w:pPr>
            <w:r>
              <w:t>Анализатор уровня сахара крови портативный с тест-полосками</w:t>
            </w:r>
          </w:p>
        </w:tc>
        <w:tc>
          <w:tcPr>
            <w:tcW w:w="1928" w:type="dxa"/>
          </w:tcPr>
          <w:p w:rsidR="00CD073D" w:rsidRDefault="00CD073D">
            <w:pPr>
              <w:pStyle w:val="ConsPlusNormal"/>
              <w:jc w:val="center"/>
            </w:pPr>
            <w:r>
              <w:t>1</w:t>
            </w:r>
          </w:p>
        </w:tc>
      </w:tr>
      <w:tr w:rsidR="00CD073D">
        <w:tblPrEx>
          <w:tblBorders>
            <w:insideH w:val="nil"/>
          </w:tblBorders>
        </w:tblPrEx>
        <w:tc>
          <w:tcPr>
            <w:tcW w:w="510" w:type="dxa"/>
            <w:tcBorders>
              <w:bottom w:val="nil"/>
            </w:tcBorders>
          </w:tcPr>
          <w:p w:rsidR="00CD073D" w:rsidRDefault="00CD073D">
            <w:pPr>
              <w:pStyle w:val="ConsPlusNormal"/>
            </w:pPr>
            <w:r>
              <w:t>35.</w:t>
            </w:r>
          </w:p>
        </w:tc>
        <w:tc>
          <w:tcPr>
            <w:tcW w:w="6576" w:type="dxa"/>
            <w:tcBorders>
              <w:bottom w:val="nil"/>
            </w:tcBorders>
          </w:tcPr>
          <w:p w:rsidR="00CD073D" w:rsidRDefault="00CD073D">
            <w:pPr>
              <w:pStyle w:val="ConsPlusNormal"/>
            </w:pPr>
            <w:r>
              <w:t>Анализатор гемоглобина крови или тест-системы для определения уровня гемоглобина крови</w:t>
            </w:r>
          </w:p>
        </w:tc>
        <w:tc>
          <w:tcPr>
            <w:tcW w:w="1928" w:type="dxa"/>
            <w:tcBorders>
              <w:bottom w:val="nil"/>
            </w:tcBorders>
          </w:tcPr>
          <w:p w:rsidR="00CD073D" w:rsidRDefault="00CD073D">
            <w:pPr>
              <w:pStyle w:val="ConsPlusNormal"/>
              <w:jc w:val="center"/>
            </w:pPr>
            <w:r>
              <w:t xml:space="preserve">1 </w:t>
            </w:r>
            <w:hyperlink w:anchor="P1380"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(в ред. </w:t>
            </w:r>
            <w:hyperlink r:id="rId123" w:history="1">
              <w:r>
                <w:rPr>
                  <w:color w:val="0000FF"/>
                </w:rPr>
                <w:t>Приказа</w:t>
              </w:r>
            </w:hyperlink>
            <w:r>
              <w:t xml:space="preserve"> Минздрава России от 21.02.2020 N 114н)</w:t>
            </w:r>
          </w:p>
        </w:tc>
      </w:tr>
      <w:tr w:rsidR="00CD073D">
        <w:tblPrEx>
          <w:tblBorders>
            <w:insideH w:val="nil"/>
          </w:tblBorders>
        </w:tblPrEx>
        <w:tc>
          <w:tcPr>
            <w:tcW w:w="510" w:type="dxa"/>
            <w:tcBorders>
              <w:bottom w:val="nil"/>
            </w:tcBorders>
          </w:tcPr>
          <w:p w:rsidR="00CD073D" w:rsidRDefault="00CD073D">
            <w:pPr>
              <w:pStyle w:val="ConsPlusNormal"/>
            </w:pPr>
            <w:r>
              <w:t>36.</w:t>
            </w:r>
          </w:p>
        </w:tc>
        <w:tc>
          <w:tcPr>
            <w:tcW w:w="6576" w:type="dxa"/>
            <w:tcBorders>
              <w:bottom w:val="nil"/>
            </w:tcBorders>
          </w:tcPr>
          <w:p w:rsidR="00CD073D" w:rsidRDefault="00CD073D">
            <w:pPr>
              <w:pStyle w:val="ConsPlusNormal"/>
            </w:pPr>
            <w:r>
              <w:t>Экспресс-анализатор уровня холестерина в крови портативный</w:t>
            </w:r>
          </w:p>
        </w:tc>
        <w:tc>
          <w:tcPr>
            <w:tcW w:w="1928" w:type="dxa"/>
            <w:tcBorders>
              <w:bottom w:val="nil"/>
            </w:tcBorders>
          </w:tcPr>
          <w:p w:rsidR="00CD073D" w:rsidRDefault="00CD073D">
            <w:pPr>
              <w:pStyle w:val="ConsPlusNormal"/>
              <w:jc w:val="center"/>
            </w:pPr>
            <w:r>
              <w:t xml:space="preserve">1 </w:t>
            </w:r>
            <w:hyperlink w:anchor="P1380"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(в ред. </w:t>
            </w:r>
            <w:hyperlink r:id="rId124" w:history="1">
              <w:r>
                <w:rPr>
                  <w:color w:val="0000FF"/>
                </w:rPr>
                <w:t>Приказа</w:t>
              </w:r>
            </w:hyperlink>
            <w:r>
              <w:t xml:space="preserve"> Минздрава России от 21.02.2020 N 114н)</w:t>
            </w:r>
          </w:p>
        </w:tc>
      </w:tr>
      <w:tr w:rsidR="00CD073D">
        <w:tc>
          <w:tcPr>
            <w:tcW w:w="510" w:type="dxa"/>
          </w:tcPr>
          <w:p w:rsidR="00CD073D" w:rsidRDefault="00CD073D">
            <w:pPr>
              <w:pStyle w:val="ConsPlusNormal"/>
            </w:pPr>
            <w:r>
              <w:t>37.</w:t>
            </w:r>
          </w:p>
        </w:tc>
        <w:tc>
          <w:tcPr>
            <w:tcW w:w="6576" w:type="dxa"/>
          </w:tcPr>
          <w:p w:rsidR="00CD073D" w:rsidRDefault="00CD073D">
            <w:pPr>
              <w:pStyle w:val="ConsPlusNormal"/>
            </w:pPr>
            <w:r>
              <w:t>Комплект оборудования для наглядной пропаганды здорового образа жизни</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38.</w:t>
            </w:r>
          </w:p>
        </w:tc>
        <w:tc>
          <w:tcPr>
            <w:tcW w:w="6576" w:type="dxa"/>
          </w:tcPr>
          <w:p w:rsidR="00CD073D" w:rsidRDefault="00CD073D">
            <w:pPr>
              <w:pStyle w:val="ConsPlusNormal"/>
            </w:pPr>
            <w:r>
              <w:t>Весы напольные для взрослых</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39.</w:t>
            </w:r>
          </w:p>
        </w:tc>
        <w:tc>
          <w:tcPr>
            <w:tcW w:w="6576" w:type="dxa"/>
          </w:tcPr>
          <w:p w:rsidR="00CD073D" w:rsidRDefault="00CD073D">
            <w:pPr>
              <w:pStyle w:val="ConsPlusNormal"/>
            </w:pPr>
            <w:r>
              <w:t>Весы для детей до 1 года</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40.</w:t>
            </w:r>
          </w:p>
        </w:tc>
        <w:tc>
          <w:tcPr>
            <w:tcW w:w="6576" w:type="dxa"/>
          </w:tcPr>
          <w:p w:rsidR="00CD073D" w:rsidRDefault="00CD073D">
            <w:pPr>
              <w:pStyle w:val="ConsPlusNormal"/>
            </w:pPr>
            <w:r>
              <w:t>Дыхательный аппарат ручной (мешок Амбу)</w:t>
            </w:r>
          </w:p>
        </w:tc>
        <w:tc>
          <w:tcPr>
            <w:tcW w:w="1928" w:type="dxa"/>
          </w:tcPr>
          <w:p w:rsidR="00CD073D" w:rsidRDefault="00CD073D">
            <w:pPr>
              <w:pStyle w:val="ConsPlusNormal"/>
              <w:jc w:val="center"/>
            </w:pPr>
            <w:r>
              <w:t>1</w:t>
            </w:r>
          </w:p>
        </w:tc>
      </w:tr>
      <w:tr w:rsidR="00CD073D">
        <w:tblPrEx>
          <w:tblBorders>
            <w:insideH w:val="nil"/>
          </w:tblBorders>
        </w:tblPrEx>
        <w:tc>
          <w:tcPr>
            <w:tcW w:w="510" w:type="dxa"/>
            <w:tcBorders>
              <w:bottom w:val="nil"/>
            </w:tcBorders>
          </w:tcPr>
          <w:p w:rsidR="00CD073D" w:rsidRDefault="00CD073D">
            <w:pPr>
              <w:pStyle w:val="ConsPlusNormal"/>
            </w:pPr>
            <w:r>
              <w:t>41.</w:t>
            </w:r>
          </w:p>
        </w:tc>
        <w:tc>
          <w:tcPr>
            <w:tcW w:w="6576" w:type="dxa"/>
            <w:tcBorders>
              <w:bottom w:val="nil"/>
            </w:tcBorders>
          </w:tcPr>
          <w:p w:rsidR="00CD073D" w:rsidRDefault="00CD073D">
            <w:pPr>
              <w:pStyle w:val="ConsPlusNormal"/>
            </w:pPr>
            <w:r>
              <w:t>Стетоскоп акушерский</w:t>
            </w:r>
          </w:p>
        </w:tc>
        <w:tc>
          <w:tcPr>
            <w:tcW w:w="1928" w:type="dxa"/>
            <w:tcBorders>
              <w:bottom w:val="nil"/>
            </w:tcBorders>
          </w:tcPr>
          <w:p w:rsidR="00CD073D" w:rsidRDefault="00CD073D">
            <w:pPr>
              <w:pStyle w:val="ConsPlusNormal"/>
              <w:jc w:val="center"/>
            </w:pPr>
            <w:r>
              <w:t xml:space="preserve">1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(в ред. </w:t>
            </w:r>
            <w:hyperlink r:id="rId125" w:history="1">
              <w:r>
                <w:rPr>
                  <w:color w:val="0000FF"/>
                </w:rPr>
                <w:t>Приказа</w:t>
              </w:r>
            </w:hyperlink>
            <w:r>
              <w:t xml:space="preserve"> Минздрава России от 03.12.2019 N 984н)</w:t>
            </w:r>
          </w:p>
        </w:tc>
      </w:tr>
      <w:tr w:rsidR="00CD073D">
        <w:tc>
          <w:tcPr>
            <w:tcW w:w="510" w:type="dxa"/>
          </w:tcPr>
          <w:p w:rsidR="00CD073D" w:rsidRDefault="00CD073D">
            <w:pPr>
              <w:pStyle w:val="ConsPlusNormal"/>
            </w:pPr>
            <w:r>
              <w:t>42.</w:t>
            </w:r>
          </w:p>
        </w:tc>
        <w:tc>
          <w:tcPr>
            <w:tcW w:w="6576" w:type="dxa"/>
          </w:tcPr>
          <w:p w:rsidR="00CD073D" w:rsidRDefault="00CD073D">
            <w:pPr>
              <w:pStyle w:val="ConsPlusNormal"/>
            </w:pPr>
            <w:r>
              <w:t>Холодильник для хранения лекарственных препаратов</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43.</w:t>
            </w:r>
          </w:p>
        </w:tc>
        <w:tc>
          <w:tcPr>
            <w:tcW w:w="6576" w:type="dxa"/>
          </w:tcPr>
          <w:p w:rsidR="00CD073D" w:rsidRDefault="00CD073D">
            <w:pPr>
              <w:pStyle w:val="ConsPlusNormal"/>
            </w:pPr>
            <w:r>
              <w:t>Ростомер</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44.</w:t>
            </w:r>
          </w:p>
        </w:tc>
        <w:tc>
          <w:tcPr>
            <w:tcW w:w="6576" w:type="dxa"/>
          </w:tcPr>
          <w:p w:rsidR="00CD073D" w:rsidRDefault="00CD073D">
            <w:pPr>
              <w:pStyle w:val="ConsPlusNormal"/>
            </w:pPr>
            <w:r>
              <w:t>Сантиметровая лента</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45.</w:t>
            </w:r>
          </w:p>
        </w:tc>
        <w:tc>
          <w:tcPr>
            <w:tcW w:w="6576" w:type="dxa"/>
          </w:tcPr>
          <w:p w:rsidR="00CD073D" w:rsidRDefault="00CD073D">
            <w:pPr>
              <w:pStyle w:val="ConsPlusNormal"/>
            </w:pPr>
            <w:r>
              <w:t>Пульсоксиметр портативный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46.</w:t>
            </w:r>
          </w:p>
        </w:tc>
        <w:tc>
          <w:tcPr>
            <w:tcW w:w="6576" w:type="dxa"/>
          </w:tcPr>
          <w:p w:rsidR="00CD073D" w:rsidRDefault="00CD073D">
            <w:pPr>
              <w:pStyle w:val="ConsPlusNormal"/>
            </w:pPr>
            <w:r>
              <w:t>Спирометр (портативный с одноразовыми мундштуками)</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47.</w:t>
            </w:r>
          </w:p>
        </w:tc>
        <w:tc>
          <w:tcPr>
            <w:tcW w:w="6576" w:type="dxa"/>
          </w:tcPr>
          <w:p w:rsidR="00CD073D" w:rsidRDefault="00CD073D">
            <w:pPr>
              <w:pStyle w:val="ConsPlusNormal"/>
            </w:pPr>
            <w:r>
              <w:t>Набор для проведения коникотомии одноразовый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48.</w:t>
            </w:r>
          </w:p>
        </w:tc>
        <w:tc>
          <w:tcPr>
            <w:tcW w:w="6576" w:type="dxa"/>
          </w:tcPr>
          <w:p w:rsidR="00CD073D" w:rsidRDefault="00CD073D">
            <w:pPr>
              <w:pStyle w:val="ConsPlusNormal"/>
            </w:pPr>
            <w:r>
              <w:t>Емкости для дезинфекции инструментария и расходных материалов</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49.</w:t>
            </w:r>
          </w:p>
        </w:tc>
        <w:tc>
          <w:tcPr>
            <w:tcW w:w="6576" w:type="dxa"/>
          </w:tcPr>
          <w:p w:rsidR="00CD073D" w:rsidRDefault="00CD073D">
            <w:pPr>
              <w:pStyle w:val="ConsPlusNormal"/>
            </w:pPr>
            <w:r>
              <w:t>Емкости для сбора бытовых и медицинских отходов</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50.</w:t>
            </w:r>
          </w:p>
        </w:tc>
        <w:tc>
          <w:tcPr>
            <w:tcW w:w="6576" w:type="dxa"/>
          </w:tcPr>
          <w:p w:rsidR="00CD073D" w:rsidRDefault="00CD073D">
            <w:pPr>
              <w:pStyle w:val="ConsPlusNormal"/>
            </w:pPr>
            <w:r>
              <w:t>Аптечка экстренной профилактики парентеральных инфекций</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51.</w:t>
            </w:r>
          </w:p>
        </w:tc>
        <w:tc>
          <w:tcPr>
            <w:tcW w:w="6576" w:type="dxa"/>
          </w:tcPr>
          <w:p w:rsidR="00CD073D" w:rsidRDefault="00CD073D">
            <w:pPr>
              <w:pStyle w:val="ConsPlusNormal"/>
            </w:pPr>
            <w:r>
              <w:t>Укладка для оказания помощи при остром коронарном синдроме</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52.</w:t>
            </w:r>
          </w:p>
        </w:tc>
        <w:tc>
          <w:tcPr>
            <w:tcW w:w="6576" w:type="dxa"/>
          </w:tcPr>
          <w:p w:rsidR="00CD073D" w:rsidRDefault="00CD073D">
            <w:pPr>
              <w:pStyle w:val="ConsPlusNormal"/>
            </w:pPr>
            <w:r>
              <w:t>Укладка для оказания помощи при остром нарушении мозгового кровообращения</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53.</w:t>
            </w:r>
          </w:p>
        </w:tc>
        <w:tc>
          <w:tcPr>
            <w:tcW w:w="6576" w:type="dxa"/>
          </w:tcPr>
          <w:p w:rsidR="00CD073D" w:rsidRDefault="00CD073D">
            <w:pPr>
              <w:pStyle w:val="ConsPlusNormal"/>
            </w:pPr>
            <w:r>
              <w:t>Укладка для оказания помощи при желудочно-кишечном (внутреннем) кровотечении</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54.</w:t>
            </w:r>
          </w:p>
        </w:tc>
        <w:tc>
          <w:tcPr>
            <w:tcW w:w="6576" w:type="dxa"/>
          </w:tcPr>
          <w:p w:rsidR="00CD073D" w:rsidRDefault="00CD073D">
            <w:pPr>
              <w:pStyle w:val="ConsPlusNormal"/>
            </w:pPr>
            <w:r>
              <w:t>Укладка с педикулоцидными средствами</w:t>
            </w:r>
          </w:p>
        </w:tc>
        <w:tc>
          <w:tcPr>
            <w:tcW w:w="1928" w:type="dxa"/>
          </w:tcPr>
          <w:p w:rsidR="00CD073D" w:rsidRDefault="00CD073D">
            <w:pPr>
              <w:pStyle w:val="ConsPlusNormal"/>
              <w:jc w:val="center"/>
            </w:pPr>
            <w:r>
              <w:t>2</w:t>
            </w:r>
          </w:p>
        </w:tc>
      </w:tr>
      <w:tr w:rsidR="00CD073D">
        <w:tc>
          <w:tcPr>
            <w:tcW w:w="510" w:type="dxa"/>
          </w:tcPr>
          <w:p w:rsidR="00CD073D" w:rsidRDefault="00CD073D">
            <w:pPr>
              <w:pStyle w:val="ConsPlusNormal"/>
            </w:pPr>
            <w:r>
              <w:lastRenderedPageBreak/>
              <w:t>55.</w:t>
            </w:r>
          </w:p>
        </w:tc>
        <w:tc>
          <w:tcPr>
            <w:tcW w:w="6576" w:type="dxa"/>
          </w:tcPr>
          <w:p w:rsidR="00CD073D" w:rsidRDefault="00CD073D">
            <w:pPr>
              <w:pStyle w:val="ConsPlusNormal"/>
            </w:pPr>
            <w: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1928" w:type="dxa"/>
          </w:tcPr>
          <w:p w:rsidR="00CD073D" w:rsidRDefault="00CD073D">
            <w:pPr>
              <w:pStyle w:val="ConsPlusNormal"/>
              <w:jc w:val="center"/>
            </w:pPr>
            <w:r>
              <w:t>1</w:t>
            </w:r>
          </w:p>
        </w:tc>
      </w:tr>
      <w:tr w:rsidR="00CD073D">
        <w:tc>
          <w:tcPr>
            <w:tcW w:w="510" w:type="dxa"/>
          </w:tcPr>
          <w:p w:rsidR="00CD073D" w:rsidRDefault="00CD073D">
            <w:pPr>
              <w:pStyle w:val="ConsPlusNormal"/>
            </w:pPr>
            <w:r>
              <w:t>56.</w:t>
            </w:r>
          </w:p>
        </w:tc>
        <w:tc>
          <w:tcPr>
            <w:tcW w:w="6576" w:type="dxa"/>
          </w:tcPr>
          <w:p w:rsidR="00CD073D" w:rsidRDefault="00CD073D">
            <w:pPr>
              <w:pStyle w:val="ConsPlusNormal"/>
            </w:pPr>
            <w:r>
              <w:t>Укладка универсальная для забора материала от людей и из объектов окружающей среды для исследования на инфекционные заболевания, представляющие опасность для окружающих</w:t>
            </w:r>
          </w:p>
        </w:tc>
        <w:tc>
          <w:tcPr>
            <w:tcW w:w="1928" w:type="dxa"/>
          </w:tcPr>
          <w:p w:rsidR="00CD073D" w:rsidRDefault="00CD073D">
            <w:pPr>
              <w:pStyle w:val="ConsPlusNormal"/>
              <w:jc w:val="center"/>
            </w:pPr>
            <w:r>
              <w:t>1</w:t>
            </w:r>
          </w:p>
        </w:tc>
      </w:tr>
      <w:tr w:rsidR="00CD073D">
        <w:tblPrEx>
          <w:tblBorders>
            <w:insideH w:val="nil"/>
          </w:tblBorders>
        </w:tblPrEx>
        <w:tc>
          <w:tcPr>
            <w:tcW w:w="510" w:type="dxa"/>
            <w:tcBorders>
              <w:bottom w:val="nil"/>
            </w:tcBorders>
          </w:tcPr>
          <w:p w:rsidR="00CD073D" w:rsidRDefault="00CD073D">
            <w:pPr>
              <w:pStyle w:val="ConsPlusNormal"/>
            </w:pPr>
            <w:r>
              <w:t>57.</w:t>
            </w:r>
          </w:p>
        </w:tc>
        <w:tc>
          <w:tcPr>
            <w:tcW w:w="6576" w:type="dxa"/>
            <w:tcBorders>
              <w:bottom w:val="nil"/>
            </w:tcBorders>
          </w:tcPr>
          <w:p w:rsidR="00CD073D" w:rsidRDefault="00CD073D">
            <w:pPr>
              <w:pStyle w:val="ConsPlusNormal"/>
            </w:pPr>
            <w:r>
              <w:t>Тонометр транспальпебральный для измерения внутриглазного давления</w:t>
            </w:r>
          </w:p>
        </w:tc>
        <w:tc>
          <w:tcPr>
            <w:tcW w:w="1928" w:type="dxa"/>
            <w:tcBorders>
              <w:bottom w:val="nil"/>
            </w:tcBorders>
          </w:tcPr>
          <w:p w:rsidR="00CD073D" w:rsidRDefault="00CD073D">
            <w:pPr>
              <w:pStyle w:val="ConsPlusNormal"/>
              <w:jc w:val="center"/>
            </w:pPr>
            <w:r>
              <w:t>1</w:t>
            </w:r>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57 введен </w:t>
            </w:r>
            <w:hyperlink r:id="rId126" w:history="1">
              <w:r>
                <w:rPr>
                  <w:color w:val="0000FF"/>
                </w:rPr>
                <w:t>Приказом</w:t>
              </w:r>
            </w:hyperlink>
            <w:r>
              <w:t xml:space="preserve"> Минздрава России от 27.03.2019 N 164н)</w:t>
            </w:r>
          </w:p>
        </w:tc>
      </w:tr>
      <w:tr w:rsidR="00CD073D">
        <w:tblPrEx>
          <w:tblBorders>
            <w:insideH w:val="nil"/>
          </w:tblBorders>
        </w:tblPrEx>
        <w:tc>
          <w:tcPr>
            <w:tcW w:w="510" w:type="dxa"/>
            <w:tcBorders>
              <w:bottom w:val="nil"/>
            </w:tcBorders>
          </w:tcPr>
          <w:p w:rsidR="00CD073D" w:rsidRDefault="00CD073D">
            <w:pPr>
              <w:pStyle w:val="ConsPlusNormal"/>
            </w:pPr>
            <w:r>
              <w:t>58.</w:t>
            </w:r>
          </w:p>
        </w:tc>
        <w:tc>
          <w:tcPr>
            <w:tcW w:w="6576" w:type="dxa"/>
            <w:tcBorders>
              <w:bottom w:val="nil"/>
            </w:tcBorders>
          </w:tcPr>
          <w:p w:rsidR="00CD073D" w:rsidRDefault="00CD073D">
            <w:pPr>
              <w:pStyle w:val="ConsPlusNormal"/>
            </w:pPr>
            <w:r>
              <w:t>Аппарат для измерения артериального давления</w:t>
            </w:r>
          </w:p>
        </w:tc>
        <w:tc>
          <w:tcPr>
            <w:tcW w:w="1928" w:type="dxa"/>
            <w:tcBorders>
              <w:bottom w:val="nil"/>
            </w:tcBorders>
          </w:tcPr>
          <w:p w:rsidR="00CD073D" w:rsidRDefault="00CD073D">
            <w:pPr>
              <w:pStyle w:val="ConsPlusNormal"/>
              <w:jc w:val="center"/>
            </w:pPr>
            <w:r>
              <w:t>1</w:t>
            </w:r>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58 введен </w:t>
            </w:r>
            <w:hyperlink r:id="rId127" w:history="1">
              <w:r>
                <w:rPr>
                  <w:color w:val="0000FF"/>
                </w:rPr>
                <w:t>Приказом</w:t>
              </w:r>
            </w:hyperlink>
            <w:r>
              <w:t xml:space="preserve"> Минздрава России от 27.03.2019 N 164н)</w:t>
            </w:r>
          </w:p>
        </w:tc>
      </w:tr>
      <w:tr w:rsidR="00CD073D">
        <w:tblPrEx>
          <w:tblBorders>
            <w:insideH w:val="nil"/>
          </w:tblBorders>
        </w:tblPrEx>
        <w:tc>
          <w:tcPr>
            <w:tcW w:w="510" w:type="dxa"/>
            <w:tcBorders>
              <w:bottom w:val="nil"/>
            </w:tcBorders>
          </w:tcPr>
          <w:p w:rsidR="00CD073D" w:rsidRDefault="00CD073D">
            <w:pPr>
              <w:pStyle w:val="ConsPlusNormal"/>
            </w:pPr>
            <w:r>
              <w:t>59.</w:t>
            </w:r>
          </w:p>
        </w:tc>
        <w:tc>
          <w:tcPr>
            <w:tcW w:w="6576" w:type="dxa"/>
            <w:tcBorders>
              <w:bottom w:val="nil"/>
            </w:tcBorders>
          </w:tcPr>
          <w:p w:rsidR="00CD073D" w:rsidRDefault="00CD073D">
            <w:pPr>
              <w:pStyle w:val="ConsPlusNormal"/>
            </w:pPr>
            <w:r>
              <w:t>Светильник медицинский передвижной</w:t>
            </w:r>
          </w:p>
        </w:tc>
        <w:tc>
          <w:tcPr>
            <w:tcW w:w="1928" w:type="dxa"/>
            <w:tcBorders>
              <w:bottom w:val="nil"/>
            </w:tcBorders>
          </w:tcPr>
          <w:p w:rsidR="00CD073D" w:rsidRDefault="00CD073D">
            <w:pPr>
              <w:pStyle w:val="ConsPlusNormal"/>
              <w:jc w:val="center"/>
            </w:pPr>
            <w:r>
              <w:t xml:space="preserve">не менее 1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59 введен </w:t>
            </w:r>
            <w:hyperlink r:id="rId128" w:history="1">
              <w:r>
                <w:rPr>
                  <w:color w:val="0000FF"/>
                </w:rPr>
                <w:t>Приказом</w:t>
              </w:r>
            </w:hyperlink>
            <w:r>
              <w:t xml:space="preserve"> Минздрава России от 03.12.2019 N 984н)</w:t>
            </w:r>
          </w:p>
        </w:tc>
      </w:tr>
      <w:tr w:rsidR="00CD073D">
        <w:tblPrEx>
          <w:tblBorders>
            <w:insideH w:val="nil"/>
          </w:tblBorders>
        </w:tblPrEx>
        <w:tc>
          <w:tcPr>
            <w:tcW w:w="510" w:type="dxa"/>
            <w:tcBorders>
              <w:bottom w:val="nil"/>
            </w:tcBorders>
          </w:tcPr>
          <w:p w:rsidR="00CD073D" w:rsidRDefault="00CD073D">
            <w:pPr>
              <w:pStyle w:val="ConsPlusNormal"/>
            </w:pPr>
            <w:r>
              <w:t>60.</w:t>
            </w:r>
          </w:p>
        </w:tc>
        <w:tc>
          <w:tcPr>
            <w:tcW w:w="6576" w:type="dxa"/>
            <w:tcBorders>
              <w:bottom w:val="nil"/>
            </w:tcBorders>
          </w:tcPr>
          <w:p w:rsidR="00CD073D" w:rsidRDefault="00CD073D">
            <w:pPr>
              <w:pStyle w:val="ConsPlusNormal"/>
            </w:pPr>
            <w:r>
              <w:t>Набор гинекологических инструментов</w:t>
            </w:r>
          </w:p>
        </w:tc>
        <w:tc>
          <w:tcPr>
            <w:tcW w:w="1928" w:type="dxa"/>
            <w:tcBorders>
              <w:bottom w:val="nil"/>
            </w:tcBorders>
          </w:tcPr>
          <w:p w:rsidR="00CD073D" w:rsidRDefault="00CD073D">
            <w:pPr>
              <w:pStyle w:val="ConsPlusNormal"/>
              <w:jc w:val="center"/>
            </w:pPr>
            <w:r>
              <w:t xml:space="preserve">не менее 1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60 введен </w:t>
            </w:r>
            <w:hyperlink r:id="rId129" w:history="1">
              <w:r>
                <w:rPr>
                  <w:color w:val="0000FF"/>
                </w:rPr>
                <w:t>Приказом</w:t>
              </w:r>
            </w:hyperlink>
            <w:r>
              <w:t xml:space="preserve"> Минздрава России от 03.12.2019 N 984н)</w:t>
            </w:r>
          </w:p>
        </w:tc>
      </w:tr>
      <w:tr w:rsidR="00CD073D">
        <w:tblPrEx>
          <w:tblBorders>
            <w:insideH w:val="nil"/>
          </w:tblBorders>
        </w:tblPrEx>
        <w:tc>
          <w:tcPr>
            <w:tcW w:w="510" w:type="dxa"/>
            <w:tcBorders>
              <w:bottom w:val="nil"/>
            </w:tcBorders>
          </w:tcPr>
          <w:p w:rsidR="00CD073D" w:rsidRDefault="00CD073D">
            <w:pPr>
              <w:pStyle w:val="ConsPlusNormal"/>
            </w:pPr>
            <w:r>
              <w:t>61.</w:t>
            </w:r>
          </w:p>
        </w:tc>
        <w:tc>
          <w:tcPr>
            <w:tcW w:w="6576" w:type="dxa"/>
            <w:tcBorders>
              <w:bottom w:val="nil"/>
            </w:tcBorders>
          </w:tcPr>
          <w:p w:rsidR="00CD073D" w:rsidRDefault="00CD073D">
            <w:pPr>
              <w:pStyle w:val="ConsPlusNormal"/>
            </w:pPr>
            <w:r>
              <w:t>Кольпоскоп</w:t>
            </w:r>
          </w:p>
        </w:tc>
        <w:tc>
          <w:tcPr>
            <w:tcW w:w="1928" w:type="dxa"/>
            <w:tcBorders>
              <w:bottom w:val="nil"/>
            </w:tcBorders>
          </w:tcPr>
          <w:p w:rsidR="00CD073D" w:rsidRDefault="00CD073D">
            <w:pPr>
              <w:pStyle w:val="ConsPlusNormal"/>
              <w:jc w:val="center"/>
            </w:pPr>
            <w:r>
              <w:t xml:space="preserve">не менее 1 </w:t>
            </w:r>
            <w:hyperlink w:anchor="P1381" w:history="1">
              <w:r>
                <w:rPr>
                  <w:color w:val="0000FF"/>
                </w:rPr>
                <w:t>&lt;3&gt;</w:t>
              </w:r>
            </w:hyperlink>
          </w:p>
        </w:tc>
      </w:tr>
      <w:tr w:rsidR="00CD073D">
        <w:tblPrEx>
          <w:tblBorders>
            <w:insideH w:val="nil"/>
          </w:tblBorders>
        </w:tblPrEx>
        <w:tc>
          <w:tcPr>
            <w:tcW w:w="9014" w:type="dxa"/>
            <w:gridSpan w:val="3"/>
            <w:tcBorders>
              <w:top w:val="nil"/>
            </w:tcBorders>
          </w:tcPr>
          <w:p w:rsidR="00CD073D" w:rsidRDefault="00CD073D">
            <w:pPr>
              <w:pStyle w:val="ConsPlusNormal"/>
              <w:jc w:val="both"/>
            </w:pPr>
            <w:r>
              <w:t xml:space="preserve">(п. 61 введен </w:t>
            </w:r>
            <w:hyperlink r:id="rId130" w:history="1">
              <w:r>
                <w:rPr>
                  <w:color w:val="0000FF"/>
                </w:rPr>
                <w:t>Приказом</w:t>
              </w:r>
            </w:hyperlink>
            <w:r>
              <w:t xml:space="preserve"> Минздрава России от 03.12.2019 N 984н)</w:t>
            </w:r>
          </w:p>
        </w:tc>
      </w:tr>
    </w:tbl>
    <w:p w:rsidR="00CD073D" w:rsidRDefault="00CD073D">
      <w:pPr>
        <w:pStyle w:val="ConsPlusNormal"/>
        <w:jc w:val="both"/>
      </w:pPr>
    </w:p>
    <w:p w:rsidR="00CD073D" w:rsidRDefault="00CD073D">
      <w:pPr>
        <w:pStyle w:val="ConsPlusNormal"/>
        <w:ind w:firstLine="540"/>
        <w:jc w:val="both"/>
      </w:pPr>
      <w:r>
        <w:t>--------------------------------</w:t>
      </w:r>
    </w:p>
    <w:p w:rsidR="00CD073D" w:rsidRDefault="00CD073D">
      <w:pPr>
        <w:pStyle w:val="ConsPlusNormal"/>
        <w:spacing w:before="220"/>
        <w:ind w:firstLine="540"/>
        <w:jc w:val="both"/>
      </w:pPr>
      <w:bookmarkStart w:id="19" w:name="P1375"/>
      <w:bookmarkEnd w:id="19"/>
      <w:r>
        <w:t>&lt;1&gt;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p w:rsidR="00CD073D" w:rsidRDefault="00CD073D">
      <w:pPr>
        <w:pStyle w:val="ConsPlusNormal"/>
        <w:spacing w:before="220"/>
        <w:ind w:firstLine="540"/>
        <w:jc w:val="both"/>
      </w:pPr>
      <w:bookmarkStart w:id="20" w:name="P1376"/>
      <w:bookmarkEnd w:id="20"/>
      <w:r>
        <w:t xml:space="preserve">&lt;2&gt; Виды и количество медицинских изделий определяются в соответствии с санитарно-эпидемиологическими правилами и нормативами </w:t>
      </w:r>
      <w:hyperlink r:id="rId13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CD073D" w:rsidRDefault="00CD073D">
      <w:pPr>
        <w:pStyle w:val="ConsPlusNormal"/>
        <w:jc w:val="both"/>
      </w:pPr>
      <w:r>
        <w:t xml:space="preserve">(сноска введена </w:t>
      </w:r>
      <w:hyperlink r:id="rId132" w:history="1">
        <w:r>
          <w:rPr>
            <w:color w:val="0000FF"/>
          </w:rPr>
          <w:t>Приказом</w:t>
        </w:r>
      </w:hyperlink>
      <w:r>
        <w:t xml:space="preserve"> Минздрава России от 21.02.2020 N 114н)</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Нумерация сносок приведена в соответствии с изменениями, внесенными </w:t>
            </w:r>
            <w:hyperlink r:id="rId133" w:history="1">
              <w:r>
                <w:rPr>
                  <w:color w:val="0000FF"/>
                </w:rPr>
                <w:t>Приказом</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bookmarkStart w:id="21" w:name="P1380"/>
    <w:bookmarkEnd w:id="21"/>
    <w:p w:rsidR="00CD073D" w:rsidRDefault="00CD073D">
      <w:pPr>
        <w:pStyle w:val="ConsPlusNormal"/>
        <w:spacing w:before="280"/>
        <w:ind w:firstLine="540"/>
        <w:jc w:val="both"/>
      </w:pPr>
      <w:r>
        <w:fldChar w:fldCharType="begin"/>
      </w:r>
      <w:r>
        <w:instrText xml:space="preserve"> HYPERLINK "consultantplus://offline/ref=C68F7B3C3DFDA997FAC6891BD0CD438BD597832BD6B7178DE76D68C9E61FC3F35A82509DE2A2F4ABCEE6075005BB68747AF9155B59335E10X2w9I" </w:instrText>
      </w:r>
      <w:r>
        <w:fldChar w:fldCharType="separate"/>
      </w:r>
      <w:r>
        <w:rPr>
          <w:color w:val="0000FF"/>
        </w:rPr>
        <w:t>&lt;3&gt;</w:t>
      </w:r>
      <w:r w:rsidRPr="007662A4">
        <w:rPr>
          <w:color w:val="0000FF"/>
        </w:rPr>
        <w:fldChar w:fldCharType="end"/>
      </w:r>
      <w:r>
        <w:t xml:space="preserve"> Предусматривается в случае невозможности осуществлять забор крови и ее доставку в лабораторию медицинской организации в тот же день.</w:t>
      </w:r>
    </w:p>
    <w:p w:rsidR="00CD073D" w:rsidRDefault="00CD073D">
      <w:pPr>
        <w:pStyle w:val="ConsPlusNormal"/>
        <w:spacing w:before="220"/>
        <w:ind w:firstLine="540"/>
        <w:jc w:val="both"/>
      </w:pPr>
      <w:bookmarkStart w:id="22" w:name="P1381"/>
      <w:bookmarkEnd w:id="22"/>
      <w:r>
        <w:lastRenderedPageBreak/>
        <w:t>&lt;3&gt; Предусматривается для врачебной амбулатории, фельдшерско-акушерского пункта при наличии должностей врача акушера-гинеколога (акушерки).</w:t>
      </w:r>
    </w:p>
    <w:p w:rsidR="00CD073D" w:rsidRDefault="00CD073D">
      <w:pPr>
        <w:pStyle w:val="ConsPlusNormal"/>
        <w:jc w:val="both"/>
      </w:pPr>
      <w:r>
        <w:t xml:space="preserve">(сноска введена </w:t>
      </w:r>
      <w:hyperlink r:id="rId134" w:history="1">
        <w:r>
          <w:rPr>
            <w:color w:val="0000FF"/>
          </w:rPr>
          <w:t>Приказом</w:t>
        </w:r>
      </w:hyperlink>
      <w:r>
        <w:t xml:space="preserve"> Минздрава России от 03.12.2019 N 984н)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15</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ПРАВИЛА</w:t>
      </w:r>
    </w:p>
    <w:p w:rsidR="00CD073D" w:rsidRDefault="00CD073D">
      <w:pPr>
        <w:pStyle w:val="ConsPlusTitle"/>
        <w:jc w:val="center"/>
      </w:pPr>
      <w:r>
        <w:t>ОРГАНИЗАЦИИ ДЕЯТЕЛЬНОСТИ ФЕЛЬДШЕРСКО-АКУШЕРСКОГО ПУНКТА</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30.03.2018 </w:t>
            </w:r>
            <w:hyperlink r:id="rId135" w:history="1">
              <w:r>
                <w:rPr>
                  <w:color w:val="0000FF"/>
                </w:rPr>
                <w:t>N 139н</w:t>
              </w:r>
            </w:hyperlink>
            <w:r>
              <w:rPr>
                <w:color w:val="392C69"/>
              </w:rPr>
              <w:t>,</w:t>
            </w:r>
          </w:p>
          <w:p w:rsidR="00CD073D" w:rsidRDefault="00CD073D">
            <w:pPr>
              <w:pStyle w:val="ConsPlusNormal"/>
              <w:jc w:val="center"/>
            </w:pPr>
            <w:r>
              <w:rPr>
                <w:color w:val="392C69"/>
              </w:rPr>
              <w:t xml:space="preserve">от 03.12.2019 </w:t>
            </w:r>
            <w:hyperlink r:id="rId136" w:history="1">
              <w:r>
                <w:rPr>
                  <w:color w:val="0000FF"/>
                </w:rPr>
                <w:t>N 984н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p w:rsidR="00CD073D" w:rsidRDefault="00CD073D">
      <w:pPr>
        <w:pStyle w:val="ConsPlusNormal"/>
        <w:ind w:firstLine="540"/>
        <w:jc w:val="both"/>
      </w:pPr>
      <w:r>
        <w:t>1. Настоящие Правила определяют порядок организации деятельности фельдшерско-акушерского пункта.</w:t>
      </w:r>
    </w:p>
    <w:p w:rsidR="00CD073D" w:rsidRDefault="00CD073D">
      <w:pPr>
        <w:pStyle w:val="ConsPlusNormal"/>
        <w:spacing w:before="220"/>
        <w:ind w:firstLine="540"/>
        <w:jc w:val="both"/>
      </w:pPr>
      <w:r>
        <w:t>2. Фельдшерско-акушерский пункт (далее - ФАП) является структурным подразделением медицинской организации (ее структурного подразделения).</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spacing w:before="280"/>
        <w:ind w:firstLine="540"/>
        <w:jc w:val="both"/>
      </w:pPr>
      <w:r>
        <w:t>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rsidR="00CD073D" w:rsidRDefault="00CD073D">
      <w:pPr>
        <w:pStyle w:val="ConsPlusNormal"/>
        <w:spacing w:before="220"/>
        <w:ind w:firstLine="540"/>
        <w:jc w:val="both"/>
      </w:pPr>
      <w:r>
        <w:t xml:space="preserve">3. Утратил силу. - </w:t>
      </w:r>
      <w:hyperlink r:id="rId137" w:history="1">
        <w:r>
          <w:rPr>
            <w:color w:val="0000FF"/>
          </w:rPr>
          <w:t>Приказ</w:t>
        </w:r>
      </w:hyperlink>
      <w:r>
        <w:t xml:space="preserve"> Минздрава России от 03.12.2019 N 984н.</w:t>
      </w:r>
    </w:p>
    <w:p w:rsidR="00CD073D" w:rsidRDefault="00CD073D">
      <w:pPr>
        <w:pStyle w:val="ConsPlusNormal"/>
        <w:spacing w:before="220"/>
        <w:ind w:firstLine="540"/>
        <w:jc w:val="both"/>
      </w:pPr>
      <w:r>
        <w:t xml:space="preserve">4. На должность заведующего фельдшерско-акушерским пунктом - фельдшера назначается медицинский работник, соответствующий Квалификационным </w:t>
      </w:r>
      <w:hyperlink r:id="rId138"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w:t>
      </w:r>
    </w:p>
    <w:p w:rsidR="00CD073D" w:rsidRDefault="00CD073D">
      <w:pPr>
        <w:pStyle w:val="ConsPlusNormal"/>
        <w:jc w:val="both"/>
      </w:pPr>
      <w:r>
        <w:t xml:space="preserve">(п. 4 в ред. </w:t>
      </w:r>
      <w:hyperlink r:id="rId139"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5. На должность акушерки врачебной амбулатории назначается медицинский работник, соответствующий Квалификационным </w:t>
      </w:r>
      <w:hyperlink r:id="rId140" w:history="1">
        <w:r>
          <w:rPr>
            <w:color w:val="0000FF"/>
          </w:rPr>
          <w:t>требованиям</w:t>
        </w:r>
      </w:hyperlink>
      <w:r>
        <w:t xml:space="preserve"> к работникам со средним профессиональным образованием по специальности "акушерское дело".</w:t>
      </w:r>
    </w:p>
    <w:p w:rsidR="00CD073D" w:rsidRDefault="00CD073D">
      <w:pPr>
        <w:pStyle w:val="ConsPlusNormal"/>
        <w:jc w:val="both"/>
      </w:pPr>
      <w:r>
        <w:t xml:space="preserve">(п. 5 в ред. </w:t>
      </w:r>
      <w:hyperlink r:id="rId141"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lastRenderedPageBreak/>
        <w:t xml:space="preserve">6. На должность медицинской сестры врачебной амбулатории назначается медицинский работник, соответствующий Квалификационным </w:t>
      </w:r>
      <w:hyperlink r:id="rId142" w:history="1">
        <w:r>
          <w:rPr>
            <w:color w:val="0000FF"/>
          </w:rPr>
          <w:t>требованиям</w:t>
        </w:r>
      </w:hyperlink>
      <w:r>
        <w:t xml:space="preserve"> к работникам со средним профессиональным образованием по специальности "сестринское дело" или "сестринское дело в педиатрии".</w:t>
      </w:r>
    </w:p>
    <w:p w:rsidR="00CD073D" w:rsidRDefault="00CD073D">
      <w:pPr>
        <w:pStyle w:val="ConsPlusNormal"/>
        <w:jc w:val="both"/>
      </w:pPr>
      <w:r>
        <w:t xml:space="preserve">(п. 6 в ред. </w:t>
      </w:r>
      <w:hyperlink r:id="rId143"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w:t>
      </w:r>
      <w:hyperlink w:anchor="P1477" w:history="1">
        <w:r>
          <w:rPr>
            <w:color w:val="0000FF"/>
          </w:rPr>
          <w:t>приложением N 16</w:t>
        </w:r>
      </w:hyperlink>
      <w:r>
        <w:t xml:space="preserve"> к Положению об организации оказания первичной медико-санитарной помощи взрослому населению, утвержденному настоящим приказом.</w:t>
      </w:r>
    </w:p>
    <w:p w:rsidR="00CD073D" w:rsidRDefault="00CD073D">
      <w:pPr>
        <w:pStyle w:val="ConsPlusNormal"/>
        <w:spacing w:before="220"/>
        <w:ind w:firstLine="540"/>
        <w:jc w:val="both"/>
      </w:pPr>
      <w:r>
        <w:t>8. Для организации работы фельдшерско-акушерского пункта в его структуре рекомендуется предусматривать следующие помещения:</w:t>
      </w:r>
    </w:p>
    <w:p w:rsidR="00CD073D" w:rsidRDefault="00CD073D">
      <w:pPr>
        <w:pStyle w:val="ConsPlusNormal"/>
        <w:spacing w:before="220"/>
        <w:ind w:firstLine="540"/>
        <w:jc w:val="both"/>
      </w:pPr>
      <w:r>
        <w:t>процедурная;</w:t>
      </w:r>
    </w:p>
    <w:p w:rsidR="00CD073D" w:rsidRDefault="00CD073D">
      <w:pPr>
        <w:pStyle w:val="ConsPlusNormal"/>
        <w:spacing w:before="220"/>
        <w:ind w:firstLine="540"/>
        <w:jc w:val="both"/>
      </w:pPr>
      <w:r>
        <w:t>комната фельдшера и акушерки;</w:t>
      </w:r>
    </w:p>
    <w:p w:rsidR="00CD073D" w:rsidRDefault="00CD073D">
      <w:pPr>
        <w:pStyle w:val="ConsPlusNormal"/>
        <w:spacing w:before="220"/>
        <w:ind w:firstLine="540"/>
        <w:jc w:val="both"/>
      </w:pPr>
      <w:r>
        <w:t>комната экстренного приема родов;</w:t>
      </w:r>
    </w:p>
    <w:p w:rsidR="00CD073D" w:rsidRDefault="00CD073D">
      <w:pPr>
        <w:pStyle w:val="ConsPlusNormal"/>
        <w:spacing w:before="220"/>
        <w:ind w:firstLine="540"/>
        <w:jc w:val="both"/>
      </w:pPr>
      <w:r>
        <w:t>комната временного пребывания пациентов;</w:t>
      </w:r>
    </w:p>
    <w:p w:rsidR="00CD073D" w:rsidRDefault="00CD073D">
      <w:pPr>
        <w:pStyle w:val="ConsPlusNormal"/>
        <w:spacing w:before="220"/>
        <w:ind w:firstLine="540"/>
        <w:jc w:val="both"/>
      </w:pPr>
      <w:r>
        <w:t>санузел для персонала;</w:t>
      </w:r>
    </w:p>
    <w:p w:rsidR="00CD073D" w:rsidRDefault="00CD073D">
      <w:pPr>
        <w:pStyle w:val="ConsPlusNormal"/>
        <w:spacing w:before="220"/>
        <w:ind w:firstLine="540"/>
        <w:jc w:val="both"/>
      </w:pPr>
      <w:r>
        <w:t>санузел для пациентов;</w:t>
      </w:r>
    </w:p>
    <w:p w:rsidR="00CD073D" w:rsidRDefault="00CD073D">
      <w:pPr>
        <w:pStyle w:val="ConsPlusNormal"/>
        <w:spacing w:before="220"/>
        <w:ind w:firstLine="540"/>
        <w:jc w:val="both"/>
      </w:pPr>
      <w:r>
        <w:t>санитарная комната.</w:t>
      </w:r>
    </w:p>
    <w:p w:rsidR="00CD073D" w:rsidRDefault="00CD073D">
      <w:pPr>
        <w:pStyle w:val="ConsPlusNormal"/>
        <w:spacing w:before="220"/>
        <w:ind w:firstLine="540"/>
        <w:jc w:val="both"/>
      </w:pPr>
      <w:r>
        <w:t>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rsidR="00CD073D" w:rsidRDefault="00CD073D">
      <w:pPr>
        <w:pStyle w:val="ConsPlusNormal"/>
        <w:spacing w:before="220"/>
        <w:ind w:firstLine="540"/>
        <w:jc w:val="both"/>
      </w:pPr>
      <w:r>
        <w:t xml:space="preserve">10. Оснащение ФАП осуществляется в соответствии со стандартом оснащения, установленным </w:t>
      </w:r>
      <w:hyperlink w:anchor="P1164" w:history="1">
        <w:r>
          <w:rPr>
            <w:color w:val="0000FF"/>
          </w:rPr>
          <w:t>приложением N 14</w:t>
        </w:r>
      </w:hyperlink>
      <w:r>
        <w:t xml:space="preserve"> к Положению об организации оказания первичной медико-санитарной помощи взрослому населению, установленным настоящим приказом. ФАП рекомендуется обеспечивать транспортными средствами, в том числе специальными, исходя из рекомендуемого расчета - 1 транспортное средство на 1300 человек взрослого населения в возрасте 18 лет и старше (может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CD073D" w:rsidRDefault="00CD073D">
      <w:pPr>
        <w:pStyle w:val="ConsPlusNormal"/>
        <w:jc w:val="both"/>
      </w:pPr>
      <w:r>
        <w:t xml:space="preserve">(в ред. Приказов Минздрава России от 30.03.2018 </w:t>
      </w:r>
      <w:hyperlink r:id="rId144" w:history="1">
        <w:r>
          <w:rPr>
            <w:color w:val="0000FF"/>
          </w:rPr>
          <w:t>N 139н</w:t>
        </w:r>
      </w:hyperlink>
      <w:r>
        <w:t xml:space="preserve">, от 03.12.2019 </w:t>
      </w:r>
      <w:hyperlink r:id="rId145" w:history="1">
        <w:r>
          <w:rPr>
            <w:color w:val="0000FF"/>
          </w:rPr>
          <w:t>N 984н</w:t>
        </w:r>
      </w:hyperlink>
      <w:r>
        <w:t>)</w:t>
      </w:r>
    </w:p>
    <w:p w:rsidR="00CD073D" w:rsidRDefault="00CD073D">
      <w:pPr>
        <w:pStyle w:val="ConsPlusNormal"/>
        <w:spacing w:before="220"/>
        <w:ind w:firstLine="540"/>
        <w:jc w:val="both"/>
      </w:pPr>
      <w:r>
        <w:t>11. Основными задачами ФАПа являются:</w:t>
      </w:r>
    </w:p>
    <w:p w:rsidR="00CD073D" w:rsidRDefault="00CD073D">
      <w:pPr>
        <w:pStyle w:val="ConsPlusNormal"/>
        <w:spacing w:before="220"/>
        <w:ind w:firstLine="540"/>
        <w:jc w:val="both"/>
      </w:pPr>
      <w:r>
        <w:t>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rsidR="00CD073D" w:rsidRDefault="00CD073D">
      <w:pPr>
        <w:pStyle w:val="ConsPlusNormal"/>
        <w:spacing w:before="220"/>
        <w:ind w:firstLine="540"/>
        <w:jc w:val="both"/>
      </w:pPr>
      <w:r>
        <w:t xml:space="preserve">своевременное и в полном объеме выполнение назначений врача в соответствии с </w:t>
      </w:r>
      <w:r>
        <w:lastRenderedPageBreak/>
        <w:t xml:space="preserve">действующими </w:t>
      </w:r>
      <w:hyperlink r:id="rId146" w:history="1">
        <w:r>
          <w:rPr>
            <w:color w:val="0000FF"/>
          </w:rPr>
          <w:t>стандартами</w:t>
        </w:r>
      </w:hyperlink>
      <w:r>
        <w:t xml:space="preserve"> оказания первичной медико-санитарной помощи;</w:t>
      </w:r>
    </w:p>
    <w:p w:rsidR="00CD073D" w:rsidRDefault="00CD073D">
      <w:pPr>
        <w:pStyle w:val="ConsPlusNormal"/>
        <w:spacing w:before="220"/>
        <w:ind w:firstLine="540"/>
        <w:jc w:val="both"/>
      </w:pPr>
      <w:r>
        <w:t>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rsidR="00CD073D" w:rsidRDefault="00CD073D">
      <w:pPr>
        <w:pStyle w:val="ConsPlusNormal"/>
        <w:spacing w:before="220"/>
        <w:ind w:firstLine="540"/>
        <w:jc w:val="both"/>
      </w:pPr>
      <w:r>
        <w:t>организация патронажа детей и беременных женщин;</w:t>
      </w:r>
    </w:p>
    <w:p w:rsidR="00CD073D" w:rsidRDefault="00CD073D">
      <w:pPr>
        <w:pStyle w:val="ConsPlusNormal"/>
        <w:spacing w:before="220"/>
        <w:ind w:firstLine="540"/>
        <w:jc w:val="both"/>
      </w:pPr>
      <w:r>
        <w:t>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rsidR="00CD073D" w:rsidRDefault="00CD073D">
      <w:pPr>
        <w:pStyle w:val="ConsPlusNormal"/>
        <w:spacing w:before="220"/>
        <w:ind w:firstLine="540"/>
        <w:jc w:val="both"/>
      </w:pPr>
      <w:r>
        <w:t>проведение профилактических и лечебных мероприятий;</w:t>
      </w:r>
    </w:p>
    <w:p w:rsidR="00CD073D" w:rsidRDefault="00CD073D">
      <w:pPr>
        <w:pStyle w:val="ConsPlusNormal"/>
        <w:spacing w:before="220"/>
        <w:ind w:firstLine="540"/>
        <w:jc w:val="both"/>
      </w:pPr>
      <w:r>
        <w:t>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rsidR="00CD073D" w:rsidRDefault="00CD073D">
      <w:pPr>
        <w:pStyle w:val="ConsPlusNormal"/>
        <w:spacing w:before="220"/>
        <w:ind w:firstLine="540"/>
        <w:jc w:val="both"/>
      </w:pPr>
      <w:r>
        <w:t>проведение мероприятий по снижению детской и материнской смертности;</w:t>
      </w:r>
    </w:p>
    <w:p w:rsidR="00CD073D" w:rsidRDefault="00CD073D">
      <w:pPr>
        <w:pStyle w:val="ConsPlusNormal"/>
        <w:spacing w:before="220"/>
        <w:ind w:firstLine="540"/>
        <w:jc w:val="both"/>
      </w:pPr>
      <w:r>
        <w:t>наблюдение за контактными лицами в очагах инфекции;</w:t>
      </w:r>
    </w:p>
    <w:p w:rsidR="00CD073D" w:rsidRDefault="00CD073D">
      <w:pPr>
        <w:pStyle w:val="ConsPlusNormal"/>
        <w:spacing w:before="220"/>
        <w:ind w:firstLine="540"/>
        <w:jc w:val="both"/>
      </w:pPr>
      <w:r>
        <w:t>ежеквартальное обследование детей школьных и дошкольных учреждений на педикулез;</w:t>
      </w:r>
    </w:p>
    <w:p w:rsidR="00CD073D" w:rsidRDefault="00CD073D">
      <w:pPr>
        <w:pStyle w:val="ConsPlusNormal"/>
        <w:spacing w:before="220"/>
        <w:ind w:firstLine="540"/>
        <w:jc w:val="both"/>
      </w:pPr>
      <w:r>
        <w:t>участие в проведении периодических медицинских осмотров работников;</w:t>
      </w:r>
    </w:p>
    <w:p w:rsidR="00CD073D" w:rsidRDefault="00CD073D">
      <w:pPr>
        <w:pStyle w:val="ConsPlusNormal"/>
        <w:spacing w:before="220"/>
        <w:ind w:firstLine="540"/>
        <w:jc w:val="both"/>
      </w:pPr>
      <w:r>
        <w:t>проведение 1 раз в год подворной (поквартирной) переписи населения, проживающего на обслуживаемом участке;</w:t>
      </w:r>
    </w:p>
    <w:p w:rsidR="00CD073D" w:rsidRDefault="00CD073D">
      <w:pPr>
        <w:pStyle w:val="ConsPlusNormal"/>
        <w:spacing w:before="220"/>
        <w:ind w:firstLine="540"/>
        <w:jc w:val="both"/>
      </w:pPr>
      <w:r>
        <w:t>проведение санитарно-просветительной работы;</w:t>
      </w:r>
    </w:p>
    <w:p w:rsidR="00CD073D" w:rsidRDefault="00CD073D">
      <w:pPr>
        <w:pStyle w:val="ConsPlusNormal"/>
        <w:spacing w:before="220"/>
        <w:ind w:firstLine="540"/>
        <w:jc w:val="both"/>
      </w:pPr>
      <w:r>
        <w:t>организация стационара на дому;</w:t>
      </w:r>
    </w:p>
    <w:p w:rsidR="00CD073D" w:rsidRDefault="00CD073D">
      <w:pPr>
        <w:pStyle w:val="ConsPlusNormal"/>
        <w:spacing w:before="220"/>
        <w:ind w:firstLine="540"/>
        <w:jc w:val="both"/>
      </w:pPr>
      <w:r>
        <w:t>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rsidR="00CD073D" w:rsidRDefault="00CD073D">
      <w:pPr>
        <w:pStyle w:val="ConsPlusNormal"/>
        <w:spacing w:before="220"/>
        <w:ind w:firstLine="540"/>
        <w:jc w:val="both"/>
      </w:pPr>
      <w:r>
        <w:t>осуществление мероприятий по медицинской реабилитации;</w:t>
      </w:r>
    </w:p>
    <w:p w:rsidR="00CD073D" w:rsidRDefault="00CD073D">
      <w:pPr>
        <w:pStyle w:val="ConsPlusNormal"/>
        <w:spacing w:before="220"/>
        <w:ind w:firstLine="540"/>
        <w:jc w:val="both"/>
      </w:pPr>
      <w: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rsidR="00CD073D" w:rsidRDefault="00CD073D">
      <w:pPr>
        <w:pStyle w:val="ConsPlusNormal"/>
        <w:spacing w:before="220"/>
        <w:ind w:firstLine="540"/>
        <w:jc w:val="both"/>
      </w:pPr>
      <w:r>
        <w:t>осуществление мероприятий по формированию здорового образа жизни;</w:t>
      </w:r>
    </w:p>
    <w:p w:rsidR="00CD073D" w:rsidRDefault="00CD073D">
      <w:pPr>
        <w:pStyle w:val="ConsPlusNormal"/>
        <w:spacing w:before="220"/>
        <w:ind w:firstLine="540"/>
        <w:jc w:val="both"/>
      </w:pPr>
      <w: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r:id="rId147" w:history="1">
        <w:r>
          <w:rPr>
            <w:color w:val="0000FF"/>
          </w:rPr>
          <w:t>порядками</w:t>
        </w:r>
      </w:hyperlink>
      <w:r>
        <w:t xml:space="preserve"> оказания медицинской помощи по профилям, и организацию записи на прием к врачам-специалистам;</w:t>
      </w:r>
    </w:p>
    <w:p w:rsidR="00CD073D" w:rsidRDefault="00CD073D">
      <w:pPr>
        <w:pStyle w:val="ConsPlusNormal"/>
        <w:spacing w:before="220"/>
        <w:ind w:firstLine="540"/>
        <w:jc w:val="both"/>
      </w:pPr>
      <w: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w:t>
      </w:r>
      <w:r>
        <w:lastRenderedPageBreak/>
        <w:t>медицинской помощи;</w:t>
      </w:r>
    </w:p>
    <w:p w:rsidR="00CD073D" w:rsidRDefault="00CD073D">
      <w:pPr>
        <w:pStyle w:val="ConsPlusNormal"/>
        <w:spacing w:before="220"/>
        <w:ind w:firstLine="540"/>
        <w:jc w:val="both"/>
      </w:pPr>
      <w:r>
        <w:t>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rsidR="00CD073D" w:rsidRDefault="00CD073D">
      <w:pPr>
        <w:pStyle w:val="ConsPlusNormal"/>
        <w:spacing w:before="220"/>
        <w:ind w:firstLine="540"/>
        <w:jc w:val="both"/>
      </w:pPr>
      <w:r>
        <w:t>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CD073D" w:rsidRDefault="00CD073D">
      <w:pPr>
        <w:pStyle w:val="ConsPlusNormal"/>
        <w:spacing w:before="220"/>
        <w:ind w:firstLine="540"/>
        <w:jc w:val="both"/>
      </w:pPr>
      <w:r>
        <w:t>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rsidR="00CD073D" w:rsidRDefault="00CD073D">
      <w:pPr>
        <w:pStyle w:val="ConsPlusNormal"/>
        <w:spacing w:before="220"/>
        <w:ind w:firstLine="540"/>
        <w:jc w:val="both"/>
      </w:pPr>
      <w:r>
        <w:t>осуществление санитарно-гигиенических и противоэпидемических мероприятий;</w:t>
      </w:r>
    </w:p>
    <w:p w:rsidR="00CD073D" w:rsidRDefault="00CD073D">
      <w:pPr>
        <w:pStyle w:val="ConsPlusNormal"/>
        <w:spacing w:before="220"/>
        <w:ind w:firstLine="540"/>
        <w:jc w:val="both"/>
      </w:pPr>
      <w:r>
        <w:t>санитарно-гигиеническое образование населения;</w:t>
      </w:r>
    </w:p>
    <w:p w:rsidR="00CD073D" w:rsidRDefault="00CD073D">
      <w:pPr>
        <w:pStyle w:val="ConsPlusNormal"/>
        <w:spacing w:before="220"/>
        <w:ind w:firstLine="540"/>
        <w:jc w:val="both"/>
      </w:pPr>
      <w:r>
        <w:t>осуществление мер по охране семьи, материнства, отцовства и детства;</w:t>
      </w:r>
    </w:p>
    <w:p w:rsidR="00CD073D" w:rsidRDefault="00CD073D">
      <w:pPr>
        <w:pStyle w:val="ConsPlusNormal"/>
        <w:spacing w:before="220"/>
        <w:ind w:firstLine="540"/>
        <w:jc w:val="both"/>
      </w:pPr>
      <w:hyperlink r:id="rId148" w:history="1">
        <w:r>
          <w:rPr>
            <w:color w:val="0000FF"/>
          </w:rPr>
          <w:t>экспертиза</w:t>
        </w:r>
      </w:hyperlink>
      <w:r>
        <w:t xml:space="preserve"> временной нетрудоспособности;</w:t>
      </w:r>
    </w:p>
    <w:p w:rsidR="00CD073D" w:rsidRDefault="00CD073D">
      <w:pPr>
        <w:pStyle w:val="ConsPlusNormal"/>
        <w:spacing w:before="220"/>
        <w:ind w:firstLine="540"/>
        <w:jc w:val="both"/>
      </w:pPr>
      <w:r>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w:t>
      </w:r>
      <w:hyperlink r:id="rId149" w:history="1">
        <w:r>
          <w:rPr>
            <w:color w:val="0000FF"/>
          </w:rPr>
          <w:t>Порядку</w:t>
        </w:r>
      </w:hyperlink>
      <w:r>
        <w:t xml:space="preserve"> оказания медицинской помощи больным туберкулезом в Российской Федерации, утвержденному приказом Минздравсоцразвития России от 29 декабря 2010 г. N 1224н (зарегистрирован в Минюсте России 31 января 2011 г. N 19640);</w:t>
      </w:r>
    </w:p>
    <w:p w:rsidR="00CD073D" w:rsidRDefault="00CD073D">
      <w:pPr>
        <w:pStyle w:val="ConsPlusNormal"/>
        <w:spacing w:before="220"/>
        <w:ind w:firstLine="540"/>
        <w:jc w:val="both"/>
      </w:pPr>
      <w:r>
        <w:t>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rsidR="00CD073D" w:rsidRDefault="00CD073D">
      <w:pPr>
        <w:pStyle w:val="ConsPlusNormal"/>
        <w:spacing w:before="220"/>
        <w:ind w:firstLine="540"/>
        <w:jc w:val="both"/>
      </w:pPr>
      <w:r>
        <w:t xml:space="preserve">извещение в установленном </w:t>
      </w:r>
      <w:hyperlink r:id="rId150" w:history="1">
        <w:r>
          <w:rPr>
            <w:color w:val="0000FF"/>
          </w:rPr>
          <w:t>порядке</w:t>
        </w:r>
      </w:hyperlink>
      <w:r>
        <w:t xml:space="preserve"> центра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rsidR="00CD073D" w:rsidRDefault="00CD073D">
      <w:pPr>
        <w:pStyle w:val="ConsPlusNormal"/>
        <w:spacing w:before="220"/>
        <w:ind w:firstLine="540"/>
        <w:jc w:val="both"/>
      </w:pPr>
      <w:r>
        <w:t>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rsidR="00CD073D" w:rsidRDefault="00CD073D">
      <w:pPr>
        <w:pStyle w:val="ConsPlusNormal"/>
        <w:spacing w:before="220"/>
        <w:ind w:firstLine="540"/>
        <w:jc w:val="both"/>
      </w:pPr>
      <w:r>
        <w:t>реализация лекарственных средств и медицинских изделий в случае отсутствия на территории населенного пункта аптечных организаций;</w:t>
      </w:r>
    </w:p>
    <w:p w:rsidR="00CD073D" w:rsidRDefault="00CD073D">
      <w:pPr>
        <w:pStyle w:val="ConsPlusNormal"/>
        <w:spacing w:before="220"/>
        <w:ind w:firstLine="540"/>
        <w:jc w:val="both"/>
      </w:pPr>
      <w:r>
        <w:t>осуществление взаимодействия с медицинскими организациями, территориальными органами Роспотребнадзора и Росздравнадзора по вопросам оказания доврачебной медицинской помощи;</w:t>
      </w:r>
    </w:p>
    <w:p w:rsidR="00CD073D" w:rsidRDefault="00CD073D">
      <w:pPr>
        <w:pStyle w:val="ConsPlusNormal"/>
        <w:spacing w:before="220"/>
        <w:ind w:firstLine="540"/>
        <w:jc w:val="both"/>
      </w:pPr>
      <w:r>
        <w:t>осуществление других мероприятий, связанных с оказанием первичной доврачебной медико-санитарной помощи.</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16</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ind w:firstLine="540"/>
        <w:jc w:val="both"/>
      </w:pPr>
    </w:p>
    <w:p w:rsidR="00CD073D" w:rsidRDefault="00CD073D">
      <w:pPr>
        <w:pStyle w:val="ConsPlusTitle"/>
        <w:jc w:val="center"/>
      </w:pPr>
      <w:bookmarkStart w:id="23" w:name="P1477"/>
      <w:bookmarkEnd w:id="23"/>
      <w:r>
        <w:t>РЕКОМЕНДУЕМЫЕ ШТАТНЫЕ НОРМАТИВЫ</w:t>
      </w:r>
    </w:p>
    <w:p w:rsidR="00CD073D" w:rsidRDefault="00CD073D">
      <w:pPr>
        <w:pStyle w:val="ConsPlusTitle"/>
        <w:jc w:val="center"/>
      </w:pPr>
      <w:r>
        <w:t>ФЕЛЬДШЕРСКО-АКУШЕРСКОГО ПУНКТА/ФЕЛЬДШЕРСКОГО ЗДРАВПУНКТА</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151" w:history="1">
              <w:r>
                <w:rPr>
                  <w:color w:val="0000FF"/>
                </w:rPr>
                <w:t>Приказа</w:t>
              </w:r>
            </w:hyperlink>
            <w:r>
              <w:rPr>
                <w:color w:val="392C69"/>
              </w:rPr>
              <w:t xml:space="preserve"> Минздрава России от 03.12.2019 N 984н)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3"/>
        <w:gridCol w:w="1796"/>
        <w:gridCol w:w="1796"/>
        <w:gridCol w:w="1796"/>
      </w:tblGrid>
      <w:tr w:rsidR="00CD073D">
        <w:tc>
          <w:tcPr>
            <w:tcW w:w="3673" w:type="dxa"/>
            <w:vMerge w:val="restart"/>
          </w:tcPr>
          <w:p w:rsidR="00CD073D" w:rsidRDefault="00CD073D">
            <w:pPr>
              <w:pStyle w:val="ConsPlusNormal"/>
              <w:jc w:val="center"/>
            </w:pPr>
            <w:r>
              <w:t>Наименование должности</w:t>
            </w:r>
          </w:p>
        </w:tc>
        <w:tc>
          <w:tcPr>
            <w:tcW w:w="5388" w:type="dxa"/>
            <w:gridSpan w:val="3"/>
          </w:tcPr>
          <w:p w:rsidR="00CD073D" w:rsidRDefault="00CD073D">
            <w:pPr>
              <w:pStyle w:val="ConsPlusNormal"/>
              <w:jc w:val="center"/>
            </w:pPr>
            <w:r>
              <w:t>Число должностей при обслуживании</w:t>
            </w:r>
          </w:p>
        </w:tc>
      </w:tr>
      <w:tr w:rsidR="00CD073D">
        <w:tc>
          <w:tcPr>
            <w:tcW w:w="3673" w:type="dxa"/>
            <w:vMerge/>
          </w:tcPr>
          <w:p w:rsidR="00CD073D" w:rsidRDefault="00CD073D">
            <w:pPr>
              <w:spacing w:after="1" w:line="0" w:lineRule="atLeast"/>
            </w:pPr>
          </w:p>
        </w:tc>
        <w:tc>
          <w:tcPr>
            <w:tcW w:w="1796" w:type="dxa"/>
          </w:tcPr>
          <w:p w:rsidR="00CD073D" w:rsidRDefault="00CD073D">
            <w:pPr>
              <w:pStyle w:val="ConsPlusNormal"/>
              <w:jc w:val="center"/>
            </w:pPr>
            <w:r>
              <w:t>от 101 до 900 жителей</w:t>
            </w:r>
          </w:p>
        </w:tc>
        <w:tc>
          <w:tcPr>
            <w:tcW w:w="1796" w:type="dxa"/>
          </w:tcPr>
          <w:p w:rsidR="00CD073D" w:rsidRDefault="00CD073D">
            <w:pPr>
              <w:pStyle w:val="ConsPlusNormal"/>
              <w:jc w:val="center"/>
            </w:pPr>
            <w:r>
              <w:t>от 901 до 1500 жителей</w:t>
            </w:r>
          </w:p>
        </w:tc>
        <w:tc>
          <w:tcPr>
            <w:tcW w:w="1796" w:type="dxa"/>
          </w:tcPr>
          <w:p w:rsidR="00CD073D" w:rsidRDefault="00CD073D">
            <w:pPr>
              <w:pStyle w:val="ConsPlusNormal"/>
              <w:jc w:val="center"/>
            </w:pPr>
            <w:r>
              <w:t>от 1501 до 2000 жителей</w:t>
            </w:r>
          </w:p>
        </w:tc>
      </w:tr>
      <w:tr w:rsidR="00CD073D">
        <w:tc>
          <w:tcPr>
            <w:tcW w:w="3673" w:type="dxa"/>
          </w:tcPr>
          <w:p w:rsidR="00CD073D" w:rsidRDefault="00CD073D">
            <w:pPr>
              <w:pStyle w:val="ConsPlusNormal"/>
              <w:jc w:val="center"/>
            </w:pPr>
            <w:r>
              <w:t>1</w:t>
            </w:r>
          </w:p>
        </w:tc>
        <w:tc>
          <w:tcPr>
            <w:tcW w:w="1796" w:type="dxa"/>
          </w:tcPr>
          <w:p w:rsidR="00CD073D" w:rsidRDefault="00CD073D">
            <w:pPr>
              <w:pStyle w:val="ConsPlusNormal"/>
              <w:jc w:val="center"/>
            </w:pPr>
            <w:r>
              <w:t>2</w:t>
            </w:r>
          </w:p>
        </w:tc>
        <w:tc>
          <w:tcPr>
            <w:tcW w:w="1796" w:type="dxa"/>
          </w:tcPr>
          <w:p w:rsidR="00CD073D" w:rsidRDefault="00CD073D">
            <w:pPr>
              <w:pStyle w:val="ConsPlusNormal"/>
              <w:jc w:val="center"/>
            </w:pPr>
            <w:r>
              <w:t>3</w:t>
            </w:r>
          </w:p>
        </w:tc>
        <w:tc>
          <w:tcPr>
            <w:tcW w:w="1796" w:type="dxa"/>
          </w:tcPr>
          <w:p w:rsidR="00CD073D" w:rsidRDefault="00CD073D">
            <w:pPr>
              <w:pStyle w:val="ConsPlusNormal"/>
              <w:jc w:val="center"/>
            </w:pPr>
            <w:r>
              <w:t>4</w:t>
            </w:r>
          </w:p>
        </w:tc>
      </w:tr>
      <w:tr w:rsidR="00CD073D">
        <w:tc>
          <w:tcPr>
            <w:tcW w:w="3673" w:type="dxa"/>
          </w:tcPr>
          <w:p w:rsidR="00CD073D" w:rsidRDefault="00CD073D">
            <w:pPr>
              <w:pStyle w:val="ConsPlusNormal"/>
            </w:pPr>
            <w:r>
              <w:t>Заведующий фельдшерско-акушерским пунктом - фельдшер, акушерка (заведующий фельдшерским здравпунктом - фельдшер)</w:t>
            </w:r>
          </w:p>
        </w:tc>
        <w:tc>
          <w:tcPr>
            <w:tcW w:w="1796" w:type="dxa"/>
          </w:tcPr>
          <w:p w:rsidR="00CD073D" w:rsidRDefault="00CD073D">
            <w:pPr>
              <w:pStyle w:val="ConsPlusNormal"/>
              <w:jc w:val="center"/>
            </w:pPr>
            <w:r>
              <w:t>1,0</w:t>
            </w:r>
          </w:p>
        </w:tc>
        <w:tc>
          <w:tcPr>
            <w:tcW w:w="1796" w:type="dxa"/>
          </w:tcPr>
          <w:p w:rsidR="00CD073D" w:rsidRDefault="00CD073D">
            <w:pPr>
              <w:pStyle w:val="ConsPlusNormal"/>
              <w:jc w:val="center"/>
            </w:pPr>
            <w:r>
              <w:t>1,0</w:t>
            </w:r>
          </w:p>
        </w:tc>
        <w:tc>
          <w:tcPr>
            <w:tcW w:w="1796" w:type="dxa"/>
          </w:tcPr>
          <w:p w:rsidR="00CD073D" w:rsidRDefault="00CD073D">
            <w:pPr>
              <w:pStyle w:val="ConsPlusNormal"/>
              <w:jc w:val="center"/>
            </w:pPr>
            <w:r>
              <w:t>1,0</w:t>
            </w:r>
          </w:p>
        </w:tc>
      </w:tr>
      <w:tr w:rsidR="00CD073D">
        <w:tc>
          <w:tcPr>
            <w:tcW w:w="3673" w:type="dxa"/>
          </w:tcPr>
          <w:p w:rsidR="00CD073D" w:rsidRDefault="00CD073D">
            <w:pPr>
              <w:pStyle w:val="ConsPlusNormal"/>
            </w:pPr>
            <w:r>
              <w:t>Акушерка</w:t>
            </w:r>
          </w:p>
        </w:tc>
        <w:tc>
          <w:tcPr>
            <w:tcW w:w="1796" w:type="dxa"/>
          </w:tcPr>
          <w:p w:rsidR="00CD073D" w:rsidRDefault="00CD073D">
            <w:pPr>
              <w:pStyle w:val="ConsPlusNormal"/>
              <w:jc w:val="center"/>
            </w:pPr>
            <w:r>
              <w:t>-</w:t>
            </w:r>
          </w:p>
        </w:tc>
        <w:tc>
          <w:tcPr>
            <w:tcW w:w="1796" w:type="dxa"/>
          </w:tcPr>
          <w:p w:rsidR="00CD073D" w:rsidRDefault="00CD073D">
            <w:pPr>
              <w:pStyle w:val="ConsPlusNormal"/>
              <w:jc w:val="center"/>
            </w:pPr>
            <w:r>
              <w:t>1,0</w:t>
            </w:r>
          </w:p>
        </w:tc>
        <w:tc>
          <w:tcPr>
            <w:tcW w:w="1796" w:type="dxa"/>
          </w:tcPr>
          <w:p w:rsidR="00CD073D" w:rsidRDefault="00CD073D">
            <w:pPr>
              <w:pStyle w:val="ConsPlusNormal"/>
              <w:jc w:val="center"/>
            </w:pPr>
            <w:r>
              <w:t>1,5</w:t>
            </w:r>
          </w:p>
        </w:tc>
      </w:tr>
      <w:tr w:rsidR="00CD073D">
        <w:tc>
          <w:tcPr>
            <w:tcW w:w="3673" w:type="dxa"/>
          </w:tcPr>
          <w:p w:rsidR="00CD073D" w:rsidRDefault="00CD073D">
            <w:pPr>
              <w:pStyle w:val="ConsPlusNormal"/>
            </w:pPr>
            <w:r>
              <w:t>Санитар</w:t>
            </w:r>
          </w:p>
        </w:tc>
        <w:tc>
          <w:tcPr>
            <w:tcW w:w="1796" w:type="dxa"/>
          </w:tcPr>
          <w:p w:rsidR="00CD073D" w:rsidRDefault="00CD073D">
            <w:pPr>
              <w:pStyle w:val="ConsPlusNormal"/>
              <w:jc w:val="center"/>
            </w:pPr>
            <w:r>
              <w:t>0,5</w:t>
            </w:r>
          </w:p>
        </w:tc>
        <w:tc>
          <w:tcPr>
            <w:tcW w:w="1796" w:type="dxa"/>
          </w:tcPr>
          <w:p w:rsidR="00CD073D" w:rsidRDefault="00CD073D">
            <w:pPr>
              <w:pStyle w:val="ConsPlusNormal"/>
              <w:jc w:val="center"/>
            </w:pPr>
            <w:r>
              <w:t>1,0</w:t>
            </w:r>
          </w:p>
        </w:tc>
        <w:tc>
          <w:tcPr>
            <w:tcW w:w="1796" w:type="dxa"/>
          </w:tcPr>
          <w:p w:rsidR="00CD073D" w:rsidRDefault="00CD073D">
            <w:pPr>
              <w:pStyle w:val="ConsPlusNormal"/>
              <w:jc w:val="center"/>
            </w:pPr>
            <w:r>
              <w:t>1,0</w:t>
            </w:r>
          </w:p>
        </w:tc>
      </w:tr>
    </w:tbl>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17</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СТАНДАРТ ОСНАЩЕНИЯ ФЕЛЬДШЕРСКО-АКУШЕРСКОГО ПУНКТА</w:t>
      </w:r>
    </w:p>
    <w:p w:rsidR="00CD073D" w:rsidRDefault="00CD073D">
      <w:pPr>
        <w:pStyle w:val="ConsPlusNormal"/>
        <w:ind w:firstLine="540"/>
        <w:jc w:val="both"/>
      </w:pPr>
    </w:p>
    <w:p w:rsidR="00CD073D" w:rsidRDefault="00CD073D">
      <w:pPr>
        <w:pStyle w:val="ConsPlusNormal"/>
        <w:ind w:firstLine="540"/>
        <w:jc w:val="both"/>
      </w:pPr>
      <w:r>
        <w:t xml:space="preserve">Утратил силу. - </w:t>
      </w:r>
      <w:hyperlink r:id="rId152" w:history="1">
        <w:r>
          <w:rPr>
            <w:color w:val="0000FF"/>
          </w:rPr>
          <w:t>Приказ</w:t>
        </w:r>
      </w:hyperlink>
      <w:r>
        <w:t xml:space="preserve"> Минздрава России от 30.03.2018 N 139н.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18</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lastRenderedPageBreak/>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ПРАВИЛА</w:t>
      </w:r>
    </w:p>
    <w:p w:rsidR="00CD073D" w:rsidRDefault="00CD073D">
      <w:pPr>
        <w:pStyle w:val="ConsPlusTitle"/>
        <w:jc w:val="center"/>
      </w:pPr>
      <w:r>
        <w:t>ОРГАНИЗАЦИИ ДЕЯТЕЛЬНОСТИ ФЕЛЬДШЕРСКОГО ЗДРАВПУНКТА</w:t>
      </w:r>
    </w:p>
    <w:p w:rsidR="00CD073D" w:rsidRDefault="00CD073D">
      <w:pPr>
        <w:pStyle w:val="ConsPlusTitle"/>
        <w:jc w:val="center"/>
      </w:pPr>
      <w:r>
        <w:t>МЕДИЦИНСКОЙ ОРГАНИЗАЦИИ</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Приказов Минздрава России от 30.03.2018 </w:t>
            </w:r>
            <w:hyperlink r:id="rId153" w:history="1">
              <w:r>
                <w:rPr>
                  <w:color w:val="0000FF"/>
                </w:rPr>
                <w:t>N 139н</w:t>
              </w:r>
            </w:hyperlink>
            <w:r>
              <w:rPr>
                <w:color w:val="392C69"/>
              </w:rPr>
              <w:t>,</w:t>
            </w:r>
          </w:p>
          <w:p w:rsidR="00CD073D" w:rsidRDefault="00CD073D">
            <w:pPr>
              <w:pStyle w:val="ConsPlusNormal"/>
              <w:jc w:val="center"/>
            </w:pPr>
            <w:r>
              <w:rPr>
                <w:color w:val="392C69"/>
              </w:rPr>
              <w:t xml:space="preserve">от 03.12.2019 </w:t>
            </w:r>
            <w:hyperlink r:id="rId154" w:history="1">
              <w:r>
                <w:rPr>
                  <w:color w:val="0000FF"/>
                </w:rPr>
                <w:t>N 984н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p w:rsidR="00CD073D" w:rsidRDefault="00CD073D">
      <w:pPr>
        <w:pStyle w:val="ConsPlusNormal"/>
        <w:ind w:firstLine="540"/>
        <w:jc w:val="both"/>
      </w:pPr>
      <w:r>
        <w:t>1. Настоящие Правила определяют порядок организации деятельности фельдшерского здравпункта медицинской организации.</w:t>
      </w:r>
    </w:p>
    <w:p w:rsidR="00CD073D" w:rsidRDefault="00CD073D">
      <w:pPr>
        <w:pStyle w:val="ConsPlusNormal"/>
        <w:spacing w:before="220"/>
        <w:ind w:firstLine="540"/>
        <w:jc w:val="both"/>
      </w:pPr>
      <w:r>
        <w:t>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rsidR="00CD073D" w:rsidRDefault="00CD073D">
      <w:pPr>
        <w:pStyle w:val="ConsPlusNormal"/>
        <w:spacing w:before="220"/>
        <w:ind w:firstLine="540"/>
        <w:jc w:val="both"/>
      </w:pPr>
      <w:r>
        <w:t xml:space="preserve">3. На должность фельдшера фельдшерского здравпункта назначается медицинский работник, соответствующий Квалификационным </w:t>
      </w:r>
      <w:hyperlink r:id="rId155"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CD073D" w:rsidRDefault="00CD073D">
      <w:pPr>
        <w:pStyle w:val="ConsPlusNormal"/>
        <w:spacing w:before="220"/>
        <w:ind w:firstLine="540"/>
        <w:jc w:val="both"/>
      </w:pPr>
      <w:r>
        <w:t xml:space="preserve">На должность медицинской сестры фельдшерского здравпункта назначается медицинский работник, соответствующий Квалификационным </w:t>
      </w:r>
      <w:hyperlink r:id="rId156" w:history="1">
        <w:r>
          <w:rPr>
            <w:color w:val="0000FF"/>
          </w:rPr>
          <w:t>требованиям</w:t>
        </w:r>
      </w:hyperlink>
      <w:r>
        <w:t xml:space="preserve"> к работникам со средним профессиональным образованием по специальности "сестринское дело" или "сестринское дело в педиатрии".</w:t>
      </w:r>
    </w:p>
    <w:p w:rsidR="00CD073D" w:rsidRDefault="00CD073D">
      <w:pPr>
        <w:pStyle w:val="ConsPlusNormal"/>
        <w:jc w:val="both"/>
      </w:pPr>
      <w:r>
        <w:t xml:space="preserve">(п. 3 в ред. </w:t>
      </w:r>
      <w:hyperlink r:id="rId157"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w:t>
      </w:r>
      <w:hyperlink w:anchor="P1477" w:history="1">
        <w:r>
          <w:rPr>
            <w:color w:val="0000FF"/>
          </w:rPr>
          <w:t>приложением N 16</w:t>
        </w:r>
      </w:hyperlink>
      <w:r>
        <w:t xml:space="preserve"> к Положению об организации оказания первичной медико-санитарной помощи взрослому населению, утвержденным настоящим приказом.</w:t>
      </w:r>
    </w:p>
    <w:p w:rsidR="00CD073D" w:rsidRDefault="00CD073D">
      <w:pPr>
        <w:pStyle w:val="ConsPlusNormal"/>
        <w:jc w:val="both"/>
      </w:pPr>
      <w:r>
        <w:t xml:space="preserve">(в ред. </w:t>
      </w:r>
      <w:hyperlink r:id="rId158" w:history="1">
        <w:r>
          <w:rPr>
            <w:color w:val="0000FF"/>
          </w:rPr>
          <w:t>Приказа</w:t>
        </w:r>
      </w:hyperlink>
      <w:r>
        <w:t xml:space="preserve"> Минздрава России от 03.12.2019 N 984н)</w:t>
      </w:r>
    </w:p>
    <w:p w:rsidR="00CD073D" w:rsidRDefault="00CD073D">
      <w:pPr>
        <w:pStyle w:val="ConsPlusNormal"/>
        <w:spacing w:before="220"/>
        <w:ind w:firstLine="540"/>
        <w:jc w:val="both"/>
      </w:pPr>
      <w:r>
        <w:t>5. Для организации фельдшерского здравпункта в его структуре рекомендуется предусматривать:</w:t>
      </w:r>
    </w:p>
    <w:p w:rsidR="00CD073D" w:rsidRDefault="00CD073D">
      <w:pPr>
        <w:pStyle w:val="ConsPlusNormal"/>
        <w:spacing w:before="220"/>
        <w:ind w:firstLine="540"/>
        <w:jc w:val="both"/>
      </w:pPr>
      <w:r>
        <w:t>процедурную;</w:t>
      </w:r>
    </w:p>
    <w:p w:rsidR="00CD073D" w:rsidRDefault="00CD073D">
      <w:pPr>
        <w:pStyle w:val="ConsPlusNormal"/>
        <w:spacing w:before="220"/>
        <w:ind w:firstLine="540"/>
        <w:jc w:val="both"/>
      </w:pPr>
      <w:r>
        <w:t>кабинет фельдшера;</w:t>
      </w:r>
    </w:p>
    <w:p w:rsidR="00CD073D" w:rsidRDefault="00CD073D">
      <w:pPr>
        <w:pStyle w:val="ConsPlusNormal"/>
        <w:spacing w:before="220"/>
        <w:ind w:firstLine="540"/>
        <w:jc w:val="both"/>
      </w:pPr>
      <w:r>
        <w:lastRenderedPageBreak/>
        <w:t>санузел.</w:t>
      </w:r>
    </w:p>
    <w:p w:rsidR="00CD073D" w:rsidRDefault="00CD073D">
      <w:pPr>
        <w:pStyle w:val="ConsPlusNormal"/>
        <w:spacing w:before="220"/>
        <w:ind w:firstLine="540"/>
        <w:jc w:val="both"/>
      </w:pPr>
      <w:r>
        <w:t xml:space="preserve">6. Оснащение фельдшерского здравпункта осуществляется в соответствии со стандартом оснащения, установленным </w:t>
      </w:r>
      <w:hyperlink w:anchor="P1164" w:history="1">
        <w:r>
          <w:rPr>
            <w:color w:val="0000FF"/>
          </w:rPr>
          <w:t>приложением N 14</w:t>
        </w:r>
      </w:hyperlink>
      <w:r>
        <w:t xml:space="preserve"> к настоящему Положению. Фельдшерский здравпункт рекомендуется обеспечивать транспортными средствами, в том числе специальными, исходя из рекомендуемого расчета - 1 транспортное средство отечественного производства на 1300 человек взрослого населения в возрасте 18 лет и старше (могут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CD073D" w:rsidRDefault="00CD073D">
      <w:pPr>
        <w:pStyle w:val="ConsPlusNormal"/>
        <w:jc w:val="both"/>
      </w:pPr>
      <w:r>
        <w:t xml:space="preserve">(п. 6 в ред. </w:t>
      </w:r>
      <w:hyperlink r:id="rId159" w:history="1">
        <w:r>
          <w:rPr>
            <w:color w:val="0000FF"/>
          </w:rPr>
          <w:t>Приказа</w:t>
        </w:r>
      </w:hyperlink>
      <w:r>
        <w:t xml:space="preserve"> Минздрава России от 03.12.2019 N 984н)</w:t>
      </w:r>
    </w:p>
    <w:p w:rsidR="00CD073D" w:rsidRDefault="00CD073D">
      <w:pPr>
        <w:pStyle w:val="ConsPlusNormal"/>
        <w:spacing w:before="220"/>
        <w:ind w:firstLine="540"/>
        <w:jc w:val="both"/>
      </w:pPr>
      <w:r>
        <w:t>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rsidR="00CD073D" w:rsidRDefault="00CD073D">
      <w:pPr>
        <w:pStyle w:val="ConsPlusNormal"/>
        <w:spacing w:before="220"/>
        <w:ind w:firstLine="540"/>
        <w:jc w:val="both"/>
      </w:pPr>
      <w:r>
        <w:t>8. Основными задачами фельдшерского здравпункта являются:</w:t>
      </w:r>
    </w:p>
    <w:p w:rsidR="00CD073D" w:rsidRDefault="00CD073D">
      <w:pPr>
        <w:pStyle w:val="ConsPlusNormal"/>
        <w:spacing w:before="220"/>
        <w:ind w:firstLine="540"/>
        <w:jc w:val="both"/>
      </w:pPr>
      <w:r>
        <w:t>диагностика и лечение неосложненных острых, обострений хронических заболеваний и других состояний, травм, отравлений;</w:t>
      </w:r>
    </w:p>
    <w:p w:rsidR="00CD073D" w:rsidRDefault="00CD073D">
      <w:pPr>
        <w:pStyle w:val="ConsPlusNormal"/>
        <w:spacing w:before="220"/>
        <w:ind w:firstLine="540"/>
        <w:jc w:val="both"/>
      </w:pPr>
      <w:r>
        <w:t>осуществление профилактики инфекционных и неинфекционных заболеваний;</w:t>
      </w:r>
    </w:p>
    <w:p w:rsidR="00CD073D" w:rsidRDefault="00CD073D">
      <w:pPr>
        <w:pStyle w:val="ConsPlusNormal"/>
        <w:spacing w:before="220"/>
        <w:ind w:firstLine="540"/>
        <w:jc w:val="both"/>
      </w:pPr>
      <w: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помощи курящим лицам и лицам, избыточно потребляющим алкоголь, по профилактике и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rsidR="00CD073D" w:rsidRDefault="00CD073D">
      <w:pPr>
        <w:pStyle w:val="ConsPlusNormal"/>
        <w:spacing w:before="220"/>
        <w:ind w:firstLine="540"/>
        <w:jc w:val="both"/>
      </w:pPr>
      <w:r>
        <w:t>осуществление мероприятий по формированию здорового образа жизни;</w:t>
      </w:r>
    </w:p>
    <w:p w:rsidR="00CD073D" w:rsidRDefault="00CD073D">
      <w:pPr>
        <w:pStyle w:val="ConsPlusNormal"/>
        <w:spacing w:before="220"/>
        <w:ind w:firstLine="540"/>
        <w:jc w:val="both"/>
      </w:pPr>
      <w: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r:id="rId160" w:history="1">
        <w:r>
          <w:rPr>
            <w:color w:val="0000FF"/>
          </w:rPr>
          <w:t>порядками</w:t>
        </w:r>
      </w:hyperlink>
      <w:r>
        <w:t xml:space="preserve"> оказания медицинской помощи по профилям, организация записи на прием к врачам-специалистам;</w:t>
      </w:r>
    </w:p>
    <w:p w:rsidR="00CD073D" w:rsidRDefault="00CD073D">
      <w:pPr>
        <w:pStyle w:val="ConsPlusNormal"/>
        <w:spacing w:before="220"/>
        <w:ind w:firstLine="540"/>
        <w:jc w:val="both"/>
      </w:pPr>
      <w:r>
        <w:t>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rsidR="00CD073D" w:rsidRDefault="00CD073D">
      <w:pPr>
        <w:pStyle w:val="ConsPlusNormal"/>
        <w:spacing w:before="220"/>
        <w:ind w:firstLine="540"/>
        <w:jc w:val="both"/>
      </w:pPr>
      <w:r>
        <w:t>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rsidR="00CD073D" w:rsidRDefault="00CD073D">
      <w:pPr>
        <w:pStyle w:val="ConsPlusNormal"/>
        <w:spacing w:before="220"/>
        <w:ind w:firstLine="540"/>
        <w:jc w:val="both"/>
      </w:pPr>
      <w: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CD073D" w:rsidRDefault="00CD073D">
      <w:pPr>
        <w:pStyle w:val="ConsPlusNormal"/>
        <w:spacing w:before="220"/>
        <w:ind w:firstLine="540"/>
        <w:jc w:val="both"/>
      </w:pPr>
      <w:r>
        <w:lastRenderedPageBreak/>
        <w:t>осуществление санитарно-гигиенических и противоэпидемических мероприятий;</w:t>
      </w:r>
    </w:p>
    <w:p w:rsidR="00CD073D" w:rsidRDefault="00CD073D">
      <w:pPr>
        <w:pStyle w:val="ConsPlusNormal"/>
        <w:spacing w:before="220"/>
        <w:ind w:firstLine="540"/>
        <w:jc w:val="both"/>
      </w:pPr>
      <w:r>
        <w:t>санитарно-гигиеническое образование населения;</w:t>
      </w:r>
    </w:p>
    <w:p w:rsidR="00CD073D" w:rsidRDefault="00CD073D">
      <w:pPr>
        <w:pStyle w:val="ConsPlusNormal"/>
        <w:spacing w:before="220"/>
        <w:ind w:firstLine="540"/>
        <w:jc w:val="both"/>
      </w:pPr>
      <w:r>
        <w:t>осуществление мер по охране семьи, материнства, отцовства и детства;</w:t>
      </w:r>
    </w:p>
    <w:p w:rsidR="00CD073D" w:rsidRDefault="00CD073D">
      <w:pPr>
        <w:pStyle w:val="ConsPlusNormal"/>
        <w:spacing w:before="220"/>
        <w:ind w:firstLine="540"/>
        <w:jc w:val="both"/>
      </w:pPr>
      <w:hyperlink r:id="rId161" w:history="1">
        <w:r>
          <w:rPr>
            <w:color w:val="0000FF"/>
          </w:rPr>
          <w:t>экспертиза</w:t>
        </w:r>
      </w:hyperlink>
      <w:r>
        <w:t xml:space="preserve"> временной нетрудоспособности;</w:t>
      </w:r>
    </w:p>
    <w:p w:rsidR="00CD073D" w:rsidRDefault="00CD073D">
      <w:pPr>
        <w:pStyle w:val="ConsPlusNormal"/>
        <w:spacing w:before="220"/>
        <w:ind w:firstLine="540"/>
        <w:jc w:val="both"/>
      </w:pPr>
      <w:r>
        <w:t>осуществление взаимодействия с медицинской организацией, в структуру которого входит фельдшерский здравпункт, территориальными органами Роспотребнадзора и Росздравнадзора по вопросам оказания первичной доврачебной медико-санитарной помощи.</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19</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ind w:firstLine="540"/>
        <w:jc w:val="both"/>
      </w:pPr>
    </w:p>
    <w:p w:rsidR="00CD073D" w:rsidRDefault="00CD073D">
      <w:pPr>
        <w:pStyle w:val="ConsPlusTitle"/>
        <w:jc w:val="center"/>
      </w:pPr>
      <w:r>
        <w:t>РЕКОМЕНДУЕМЫЕ ШТАТНЫЕ НОРМАТИВЫ</w:t>
      </w:r>
    </w:p>
    <w:p w:rsidR="00CD073D" w:rsidRDefault="00CD073D">
      <w:pPr>
        <w:pStyle w:val="ConsPlusTitle"/>
        <w:jc w:val="center"/>
      </w:pPr>
      <w:r>
        <w:t>ФЕЛЬДШЕРСКОГО ЗДРАВПУНКТА МЕДИЦИНСКОЙ ОРГАНИЗАЦИИ</w:t>
      </w:r>
    </w:p>
    <w:p w:rsidR="00CD073D" w:rsidRDefault="00CD073D">
      <w:pPr>
        <w:pStyle w:val="ConsPlusNormal"/>
        <w:ind w:firstLine="540"/>
        <w:jc w:val="both"/>
      </w:pPr>
    </w:p>
    <w:p w:rsidR="00CD073D" w:rsidRDefault="00CD073D">
      <w:pPr>
        <w:pStyle w:val="ConsPlusNormal"/>
        <w:ind w:firstLine="540"/>
        <w:jc w:val="both"/>
      </w:pPr>
      <w:r>
        <w:t xml:space="preserve">Утратили силу. - </w:t>
      </w:r>
      <w:hyperlink r:id="rId162" w:history="1">
        <w:r>
          <w:rPr>
            <w:color w:val="0000FF"/>
          </w:rPr>
          <w:t>Приказ</w:t>
        </w:r>
      </w:hyperlink>
      <w:r>
        <w:t xml:space="preserve"> Минздрава России от 03.12.2019 N 984н.</w:t>
      </w:r>
    </w:p>
    <w:p w:rsidR="00CD073D" w:rsidRDefault="00CD073D">
      <w:pPr>
        <w:pStyle w:val="ConsPlusNormal"/>
        <w:jc w:val="center"/>
      </w:pPr>
    </w:p>
    <w:p w:rsidR="00CD073D" w:rsidRDefault="00CD073D">
      <w:pPr>
        <w:pStyle w:val="ConsPlusNormal"/>
        <w:jc w:val="center"/>
      </w:pPr>
    </w:p>
    <w:p w:rsidR="00CD073D" w:rsidRDefault="00CD073D">
      <w:pPr>
        <w:pStyle w:val="ConsPlusNormal"/>
        <w:jc w:val="center"/>
      </w:pPr>
    </w:p>
    <w:p w:rsidR="00CD073D" w:rsidRDefault="00CD073D">
      <w:pPr>
        <w:pStyle w:val="ConsPlusNormal"/>
        <w:jc w:val="right"/>
        <w:outlineLvl w:val="1"/>
      </w:pPr>
      <w:r>
        <w:t>Приложение N 20</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СТАНДАРТ</w:t>
      </w:r>
    </w:p>
    <w:p w:rsidR="00CD073D" w:rsidRDefault="00CD073D">
      <w:pPr>
        <w:pStyle w:val="ConsPlusTitle"/>
        <w:jc w:val="center"/>
      </w:pPr>
      <w:r>
        <w:t>ОСНАЩЕНИЯ ФЕЛЬДШЕРСКОГО ЗДРАВПУНКТА МЕДИЦИНСКОЙ ОРГАНИЗАЦИИ</w:t>
      </w:r>
    </w:p>
    <w:p w:rsidR="00CD073D" w:rsidRDefault="00CD073D">
      <w:pPr>
        <w:pStyle w:val="ConsPlusNormal"/>
        <w:jc w:val="center"/>
      </w:pPr>
    </w:p>
    <w:p w:rsidR="00CD073D" w:rsidRDefault="00CD073D">
      <w:pPr>
        <w:pStyle w:val="ConsPlusNormal"/>
        <w:ind w:firstLine="540"/>
        <w:jc w:val="both"/>
      </w:pPr>
      <w:r>
        <w:t xml:space="preserve">Утратил силу. - </w:t>
      </w:r>
      <w:hyperlink r:id="rId163" w:history="1">
        <w:r>
          <w:rPr>
            <w:color w:val="0000FF"/>
          </w:rPr>
          <w:t>Приказ</w:t>
        </w:r>
      </w:hyperlink>
      <w:r>
        <w:t xml:space="preserve"> Минздрава России от 03.12.2019 N 984н.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21</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ПРАВИЛА</w:t>
      </w:r>
    </w:p>
    <w:p w:rsidR="00CD073D" w:rsidRDefault="00CD073D">
      <w:pPr>
        <w:pStyle w:val="ConsPlusTitle"/>
        <w:jc w:val="center"/>
      </w:pPr>
      <w:r>
        <w:t>ОРГАНИЗАЦИИ ДЕЯТЕЛЬНОСТИ ЦЕНТРА (ОТДЕЛЕНИЯ) ОБЩЕЙ ВРАЧЕБНОЙ</w:t>
      </w:r>
    </w:p>
    <w:p w:rsidR="00CD073D" w:rsidRDefault="00CD073D">
      <w:pPr>
        <w:pStyle w:val="ConsPlusTitle"/>
        <w:jc w:val="center"/>
      </w:pPr>
      <w:r>
        <w:t>ПРАКТИКИ (СЕМЕЙНОЙ МЕДИЦИНЫ)</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164" w:history="1">
              <w:r>
                <w:rPr>
                  <w:color w:val="0000FF"/>
                </w:rPr>
                <w:t>Приказа</w:t>
              </w:r>
            </w:hyperlink>
            <w:r>
              <w:rPr>
                <w:color w:val="392C69"/>
              </w:rPr>
              <w:t xml:space="preserve"> Минздрава России от 30.03.2018 N 139н)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p w:rsidR="00CD073D" w:rsidRDefault="00CD073D">
      <w:pPr>
        <w:pStyle w:val="ConsPlusNormal"/>
        <w:ind w:firstLine="540"/>
        <w:jc w:val="both"/>
      </w:pPr>
      <w:r>
        <w:t>1. Настоящие Правила устанавливают порядок организации деятельности Центра (Отделения) общей врачебной практики (семейной медицины).</w:t>
      </w:r>
    </w:p>
    <w:p w:rsidR="00CD073D" w:rsidRDefault="00CD073D">
      <w:pPr>
        <w:pStyle w:val="ConsPlusNormal"/>
        <w:spacing w:before="220"/>
        <w:ind w:firstLine="540"/>
        <w:jc w:val="both"/>
      </w:pPr>
      <w:r>
        <w:t>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rsidR="00CD073D" w:rsidRDefault="00CD073D">
      <w:pPr>
        <w:pStyle w:val="ConsPlusNormal"/>
        <w:spacing w:before="220"/>
        <w:ind w:firstLine="540"/>
        <w:jc w:val="both"/>
      </w:pPr>
      <w:r>
        <w:t>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rsidR="00CD073D" w:rsidRDefault="00CD073D">
      <w:pPr>
        <w:pStyle w:val="ConsPlusNormal"/>
        <w:spacing w:before="220"/>
        <w:ind w:firstLine="540"/>
        <w:jc w:val="both"/>
      </w:pPr>
      <w:r>
        <w:t xml:space="preserve">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w:t>
      </w:r>
      <w:hyperlink w:anchor="P1688" w:history="1">
        <w:r>
          <w:rPr>
            <w:color w:val="0000FF"/>
          </w:rPr>
          <w:t>приложением N 22</w:t>
        </w:r>
      </w:hyperlink>
      <w:r>
        <w:t xml:space="preserve"> к Положению об организации первичной медико-санитарной помощи взрослому населению, утвержденному настоящим приказом.</w:t>
      </w:r>
    </w:p>
    <w:p w:rsidR="00CD073D" w:rsidRDefault="00CD073D">
      <w:pPr>
        <w:pStyle w:val="ConsPlusNormal"/>
        <w:spacing w:before="220"/>
        <w:ind w:firstLine="540"/>
        <w:jc w:val="both"/>
      </w:pPr>
      <w:r>
        <w:t xml:space="preserve">5. На должность руководителя Центра назначается специалист, соответствующий Квалификационным </w:t>
      </w:r>
      <w:hyperlink r:id="rId165"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r:id="rId166" w:history="1">
        <w:r>
          <w:rPr>
            <w:color w:val="0000FF"/>
          </w:rPr>
          <w:t>справочника</w:t>
        </w:r>
      </w:hyperlink>
      <w: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rsidR="00CD073D" w:rsidRDefault="00CD073D">
      <w:pPr>
        <w:pStyle w:val="ConsPlusNormal"/>
        <w:jc w:val="both"/>
      </w:pPr>
      <w:r>
        <w:t xml:space="preserve">(п. 5 в ред. </w:t>
      </w:r>
      <w:hyperlink r:id="rId167"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6. На должность врача Центра назначается медицинский работник, соответствующий Квалификационным </w:t>
      </w:r>
      <w:hyperlink r:id="rId168" w:history="1">
        <w:r>
          <w:rPr>
            <w:color w:val="0000FF"/>
          </w:rPr>
          <w:t>требованиям</w:t>
        </w:r>
      </w:hyperlink>
      <w:r>
        <w:t xml:space="preserve"> к работникам с высшим образованием по соответствующей специальности.</w:t>
      </w:r>
    </w:p>
    <w:p w:rsidR="00CD073D" w:rsidRDefault="00CD073D">
      <w:pPr>
        <w:pStyle w:val="ConsPlusNormal"/>
        <w:jc w:val="both"/>
      </w:pPr>
      <w:r>
        <w:lastRenderedPageBreak/>
        <w:t xml:space="preserve">(п. 6 в ред. </w:t>
      </w:r>
      <w:hyperlink r:id="rId169"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7. На должность медицинской сестры Центра назначается медицинский работник, соответствующий Квалификационным </w:t>
      </w:r>
      <w:hyperlink r:id="rId170"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"сестринское дело" или "сестринское дело в педиатрии".</w:t>
      </w:r>
    </w:p>
    <w:p w:rsidR="00CD073D" w:rsidRDefault="00CD073D">
      <w:pPr>
        <w:pStyle w:val="ConsPlusNormal"/>
        <w:jc w:val="both"/>
      </w:pPr>
      <w:r>
        <w:t xml:space="preserve">(п. 7 в ред. </w:t>
      </w:r>
      <w:hyperlink r:id="rId171"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 xml:space="preserve">8. На должность фельдшера Центра назначается медицинский работник, соответствующий Квалификационным </w:t>
      </w:r>
      <w:hyperlink r:id="rId172" w:history="1">
        <w:r>
          <w:rPr>
            <w:color w:val="0000FF"/>
          </w:rPr>
          <w:t>требованиям</w:t>
        </w:r>
      </w:hyperlink>
      <w:r>
        <w:t xml:space="preserve"> к работникам со средним профессиональным образованием по специальности "лечебное дело".</w:t>
      </w:r>
    </w:p>
    <w:p w:rsidR="00CD073D" w:rsidRDefault="00CD073D">
      <w:pPr>
        <w:pStyle w:val="ConsPlusNormal"/>
        <w:jc w:val="both"/>
      </w:pPr>
      <w:r>
        <w:t xml:space="preserve">(п. 8 в ред. </w:t>
      </w:r>
      <w:hyperlink r:id="rId173" w:history="1">
        <w:r>
          <w:rPr>
            <w:color w:val="0000FF"/>
          </w:rPr>
          <w:t>Приказа</w:t>
        </w:r>
      </w:hyperlink>
      <w:r>
        <w:t xml:space="preserve"> Минздрава России от 30.03.2018 N 139н)</w:t>
      </w:r>
    </w:p>
    <w:p w:rsidR="00CD073D" w:rsidRDefault="00CD073D">
      <w:pPr>
        <w:pStyle w:val="ConsPlusNormal"/>
        <w:spacing w:before="220"/>
        <w:ind w:firstLine="540"/>
        <w:jc w:val="both"/>
      </w:pPr>
      <w:r>
        <w:t>9. Для организации работы Центра в его структуре рекомендуется предусматривать:</w:t>
      </w:r>
    </w:p>
    <w:p w:rsidR="00CD073D" w:rsidRDefault="00CD073D">
      <w:pPr>
        <w:pStyle w:val="ConsPlusNormal"/>
        <w:spacing w:before="220"/>
        <w:ind w:firstLine="540"/>
        <w:jc w:val="both"/>
      </w:pPr>
      <w:r>
        <w:t>регистратура;</w:t>
      </w:r>
    </w:p>
    <w:p w:rsidR="00CD073D" w:rsidRDefault="00CD073D">
      <w:pPr>
        <w:pStyle w:val="ConsPlusNormal"/>
        <w:spacing w:before="220"/>
        <w:ind w:firstLine="540"/>
        <w:jc w:val="both"/>
      </w:pPr>
      <w:r>
        <w:t>консультативно-лечебное отделение, которое может включать в себя:</w:t>
      </w:r>
    </w:p>
    <w:p w:rsidR="00CD073D" w:rsidRDefault="00CD073D">
      <w:pPr>
        <w:pStyle w:val="ConsPlusNormal"/>
        <w:spacing w:before="220"/>
        <w:ind w:firstLine="540"/>
        <w:jc w:val="both"/>
      </w:pPr>
      <w:r>
        <w:t>кабинеты врача общей практики (семейного врача),</w:t>
      </w:r>
    </w:p>
    <w:p w:rsidR="00CD073D" w:rsidRDefault="00CD073D">
      <w:pPr>
        <w:pStyle w:val="ConsPlusNormal"/>
        <w:spacing w:before="220"/>
        <w:ind w:firstLine="540"/>
        <w:jc w:val="both"/>
      </w:pPr>
      <w:r>
        <w:t>гинекологический (смотровой) кабинет,</w:t>
      </w:r>
    </w:p>
    <w:p w:rsidR="00CD073D" w:rsidRDefault="00CD073D">
      <w:pPr>
        <w:pStyle w:val="ConsPlusNormal"/>
        <w:spacing w:before="220"/>
        <w:ind w:firstLine="540"/>
        <w:jc w:val="both"/>
      </w:pPr>
      <w:r>
        <w:t>стоматологический кабинет,</w:t>
      </w:r>
    </w:p>
    <w:p w:rsidR="00CD073D" w:rsidRDefault="00CD073D">
      <w:pPr>
        <w:pStyle w:val="ConsPlusNormal"/>
        <w:spacing w:before="220"/>
        <w:ind w:firstLine="540"/>
        <w:jc w:val="both"/>
      </w:pPr>
      <w:r>
        <w:t>манипуляционную,</w:t>
      </w:r>
    </w:p>
    <w:p w:rsidR="00CD073D" w:rsidRDefault="00CD073D">
      <w:pPr>
        <w:pStyle w:val="ConsPlusNormal"/>
        <w:spacing w:before="220"/>
        <w:ind w:firstLine="540"/>
        <w:jc w:val="both"/>
      </w:pPr>
      <w:r>
        <w:t>детский прививочный кабинет,</w:t>
      </w:r>
    </w:p>
    <w:p w:rsidR="00CD073D" w:rsidRDefault="00CD073D">
      <w:pPr>
        <w:pStyle w:val="ConsPlusNormal"/>
        <w:spacing w:before="220"/>
        <w:ind w:firstLine="540"/>
        <w:jc w:val="both"/>
      </w:pPr>
      <w:r>
        <w:t>процедурная,</w:t>
      </w:r>
    </w:p>
    <w:p w:rsidR="00CD073D" w:rsidRDefault="00CD073D">
      <w:pPr>
        <w:pStyle w:val="ConsPlusNormal"/>
        <w:spacing w:before="220"/>
        <w:ind w:firstLine="540"/>
        <w:jc w:val="both"/>
      </w:pPr>
      <w:r>
        <w:t>перевязочная,</w:t>
      </w:r>
    </w:p>
    <w:p w:rsidR="00CD073D" w:rsidRDefault="00CD073D">
      <w:pPr>
        <w:pStyle w:val="ConsPlusNormal"/>
        <w:spacing w:before="220"/>
        <w:ind w:firstLine="540"/>
        <w:jc w:val="both"/>
      </w:pPr>
      <w:r>
        <w:t>физиотерапевтический кабинет;</w:t>
      </w:r>
    </w:p>
    <w:p w:rsidR="00CD073D" w:rsidRDefault="00CD073D">
      <w:pPr>
        <w:pStyle w:val="ConsPlusNormal"/>
        <w:spacing w:before="220"/>
        <w:ind w:firstLine="540"/>
        <w:jc w:val="both"/>
      </w:pPr>
      <w:r>
        <w:t>отделение дневного стационара;</w:t>
      </w:r>
    </w:p>
    <w:p w:rsidR="00CD073D" w:rsidRDefault="00CD073D">
      <w:pPr>
        <w:pStyle w:val="ConsPlusNormal"/>
        <w:spacing w:before="220"/>
        <w:ind w:firstLine="540"/>
        <w:jc w:val="both"/>
      </w:pPr>
      <w:r>
        <w:t>отделение (кабинет) медицинской профилактики;</w:t>
      </w:r>
    </w:p>
    <w:p w:rsidR="00CD073D" w:rsidRDefault="00CD073D">
      <w:pPr>
        <w:pStyle w:val="ConsPlusNormal"/>
        <w:spacing w:before="220"/>
        <w:ind w:firstLine="540"/>
        <w:jc w:val="both"/>
      </w:pPr>
      <w:r>
        <w:t>клинико-диагностическая лаборатория;</w:t>
      </w:r>
    </w:p>
    <w:p w:rsidR="00CD073D" w:rsidRDefault="00CD073D">
      <w:pPr>
        <w:pStyle w:val="ConsPlusNormal"/>
        <w:spacing w:before="220"/>
        <w:ind w:firstLine="540"/>
        <w:jc w:val="both"/>
      </w:pPr>
      <w:r>
        <w:t>пункт детского питания.</w:t>
      </w:r>
    </w:p>
    <w:p w:rsidR="00CD073D" w:rsidRDefault="00CD073D">
      <w:pPr>
        <w:pStyle w:val="ConsPlusNormal"/>
        <w:spacing w:before="220"/>
        <w:ind w:firstLine="540"/>
        <w:jc w:val="both"/>
      </w:pPr>
      <w:r>
        <w:t>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rsidR="00CD073D" w:rsidRDefault="00CD073D">
      <w:pPr>
        <w:pStyle w:val="ConsPlusNormal"/>
        <w:spacing w:before="220"/>
        <w:ind w:firstLine="540"/>
        <w:jc w:val="both"/>
      </w:pPr>
      <w:r>
        <w:t>11. Центр осуществляет следующие функции:</w:t>
      </w:r>
    </w:p>
    <w:p w:rsidR="00CD073D" w:rsidRDefault="00CD073D">
      <w:pPr>
        <w:pStyle w:val="ConsPlusNormal"/>
        <w:spacing w:before="220"/>
        <w:ind w:firstLine="540"/>
        <w:jc w:val="both"/>
      </w:pPr>
      <w:r>
        <w:t xml:space="preserve">оказание врачебной медицинской помощи соответствии с установленными </w:t>
      </w:r>
      <w:hyperlink r:id="rId174" w:history="1">
        <w:r>
          <w:rPr>
            <w:color w:val="0000FF"/>
          </w:rPr>
          <w:t>порядками</w:t>
        </w:r>
      </w:hyperlink>
      <w:r>
        <w:t xml:space="preserve"> оказания отдельных видов (по профилям) медицинской помощи и </w:t>
      </w:r>
      <w:hyperlink r:id="rId175" w:history="1">
        <w:r>
          <w:rPr>
            <w:color w:val="0000FF"/>
          </w:rPr>
          <w:t>стандартами</w:t>
        </w:r>
      </w:hyperlink>
      <w:r>
        <w:t xml:space="preserve"> медицинской помощи, в том числе:</w:t>
      </w:r>
    </w:p>
    <w:p w:rsidR="00CD073D" w:rsidRDefault="00CD073D">
      <w:pPr>
        <w:pStyle w:val="ConsPlusNormal"/>
        <w:spacing w:before="220"/>
        <w:ind w:firstLine="540"/>
        <w:jc w:val="both"/>
      </w:pPr>
      <w:r>
        <w:lastRenderedPageBreak/>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rsidR="00CD073D" w:rsidRDefault="00CD073D">
      <w:pPr>
        <w:pStyle w:val="ConsPlusNormal"/>
        <w:spacing w:before="220"/>
        <w:ind w:firstLine="540"/>
        <w:jc w:val="both"/>
      </w:pPr>
      <w:r>
        <w:t>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rsidR="00CD073D" w:rsidRDefault="00CD073D">
      <w:pPr>
        <w:pStyle w:val="ConsPlusNormal"/>
        <w:spacing w:before="220"/>
        <w:ind w:firstLine="540"/>
        <w:jc w:val="both"/>
      </w:pPr>
      <w:r>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rsidR="00CD073D" w:rsidRDefault="00CD073D">
      <w:pPr>
        <w:pStyle w:val="ConsPlusNormal"/>
        <w:spacing w:before="220"/>
        <w:ind w:firstLine="540"/>
        <w:jc w:val="both"/>
      </w:pPr>
      <w:r>
        <w:t>проведение профилактических осмотров, индивидуального и группового профилактического консультирования и обследования;</w:t>
      </w:r>
    </w:p>
    <w:p w:rsidR="00CD073D" w:rsidRDefault="00CD073D">
      <w:pPr>
        <w:pStyle w:val="ConsPlusNormal"/>
        <w:spacing w:before="220"/>
        <w:ind w:firstLine="540"/>
        <w:jc w:val="both"/>
      </w:pPr>
      <w:r>
        <w:t>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rsidR="00CD073D" w:rsidRDefault="00CD073D">
      <w:pPr>
        <w:pStyle w:val="ConsPlusNormal"/>
        <w:spacing w:before="220"/>
        <w:ind w:firstLine="540"/>
        <w:jc w:val="both"/>
      </w:pPr>
      <w:r>
        <w:t>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rsidR="00CD073D" w:rsidRDefault="00CD073D">
      <w:pPr>
        <w:pStyle w:val="ConsPlusNormal"/>
        <w:spacing w:before="220"/>
        <w:ind w:firstLine="540"/>
        <w:jc w:val="both"/>
      </w:pPr>
      <w:r>
        <w:t>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rsidR="00CD073D" w:rsidRDefault="00CD073D">
      <w:pPr>
        <w:pStyle w:val="ConsPlusNormal"/>
        <w:spacing w:before="220"/>
        <w:ind w:firstLine="540"/>
        <w:jc w:val="both"/>
      </w:pPr>
      <w:r>
        <w:t>осуществление профилактики инфекционных заболеваний;</w:t>
      </w:r>
    </w:p>
    <w:p w:rsidR="00CD073D" w:rsidRDefault="00CD073D">
      <w:pPr>
        <w:pStyle w:val="ConsPlusNormal"/>
        <w:spacing w:before="220"/>
        <w:ind w:firstLine="540"/>
        <w:jc w:val="both"/>
      </w:pPr>
      <w:r>
        <w:t>осуществление мероприятий по медицинской реабилитации;</w:t>
      </w:r>
    </w:p>
    <w:p w:rsidR="00CD073D" w:rsidRDefault="00CD073D">
      <w:pPr>
        <w:pStyle w:val="ConsPlusNormal"/>
        <w:spacing w:before="220"/>
        <w:ind w:firstLine="540"/>
        <w:jc w:val="both"/>
      </w:pPr>
      <w:r>
        <w:t>осуществление диспансерного наблюдения за состоянием здоровья пациентов с проведением необходимого обследования, лечения и оздоровления;</w:t>
      </w:r>
    </w:p>
    <w:p w:rsidR="00CD073D" w:rsidRDefault="00CD073D">
      <w:pPr>
        <w:pStyle w:val="ConsPlusNormal"/>
        <w:spacing w:before="220"/>
        <w:ind w:firstLine="540"/>
        <w:jc w:val="both"/>
      </w:pPr>
      <w:r>
        <w:t>организация и проведение мероприятий по санитарно-гигиеническому просвещению, включая мероприятия по укреплению здоровья;</w:t>
      </w:r>
    </w:p>
    <w:p w:rsidR="00CD073D" w:rsidRDefault="00CD073D">
      <w:pPr>
        <w:pStyle w:val="ConsPlusNormal"/>
        <w:spacing w:before="220"/>
        <w:ind w:firstLine="540"/>
        <w:jc w:val="both"/>
      </w:pPr>
      <w:r>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CD073D" w:rsidRDefault="00CD073D">
      <w:pPr>
        <w:pStyle w:val="ConsPlusNormal"/>
        <w:spacing w:before="220"/>
        <w:ind w:firstLine="540"/>
        <w:jc w:val="both"/>
      </w:pPr>
      <w:r>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CD073D" w:rsidRDefault="00CD073D">
      <w:pPr>
        <w:pStyle w:val="ConsPlusNormal"/>
        <w:spacing w:before="220"/>
        <w:ind w:firstLine="540"/>
        <w:jc w:val="both"/>
      </w:pPr>
      <w:r>
        <w:lastRenderedPageBreak/>
        <w:t>организация стационара на дому;</w:t>
      </w:r>
    </w:p>
    <w:p w:rsidR="00CD073D" w:rsidRDefault="00CD073D">
      <w:pPr>
        <w:pStyle w:val="ConsPlusNormal"/>
        <w:spacing w:before="220"/>
        <w:ind w:firstLine="540"/>
        <w:jc w:val="both"/>
      </w:pPr>
      <w:r>
        <w:t>обучение населения вопросам оказания первой помощи;</w:t>
      </w:r>
    </w:p>
    <w:p w:rsidR="00CD073D" w:rsidRDefault="00CD073D">
      <w:pPr>
        <w:pStyle w:val="ConsPlusNormal"/>
        <w:spacing w:before="220"/>
        <w:ind w:firstLine="540"/>
        <w:jc w:val="both"/>
      </w:pPr>
      <w: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r:id="rId176" w:history="1">
        <w:r>
          <w:rPr>
            <w:color w:val="0000FF"/>
          </w:rPr>
          <w:t>порядками</w:t>
        </w:r>
      </w:hyperlink>
      <w:r>
        <w:t xml:space="preserve"> оказания отдельных видов (по профилям) медицинской помощи;</w:t>
      </w:r>
    </w:p>
    <w:p w:rsidR="00CD073D" w:rsidRDefault="00CD073D">
      <w:pPr>
        <w:pStyle w:val="ConsPlusNormal"/>
        <w:spacing w:before="220"/>
        <w:ind w:firstLine="540"/>
        <w:jc w:val="both"/>
      </w:pPr>
      <w:r>
        <w:t>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rsidR="00CD073D" w:rsidRDefault="00CD073D">
      <w:pPr>
        <w:pStyle w:val="ConsPlusNormal"/>
        <w:spacing w:before="220"/>
        <w:ind w:firstLine="540"/>
        <w:jc w:val="both"/>
      </w:pPr>
      <w:r>
        <w:t>формирование групп риска;</w:t>
      </w:r>
    </w:p>
    <w:p w:rsidR="00CD073D" w:rsidRDefault="00CD073D">
      <w:pPr>
        <w:pStyle w:val="ConsPlusNormal"/>
        <w:spacing w:before="220"/>
        <w:ind w:firstLine="540"/>
        <w:jc w:val="both"/>
      </w:pPr>
      <w:r>
        <w:t>осуществление диспансерного наблюдения за предраковыми заболеваниями;</w:t>
      </w:r>
    </w:p>
    <w:p w:rsidR="00CD073D" w:rsidRDefault="00CD073D">
      <w:pPr>
        <w:pStyle w:val="ConsPlusNormal"/>
        <w:spacing w:before="220"/>
        <w:ind w:firstLine="540"/>
        <w:jc w:val="both"/>
      </w:pPr>
      <w: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CD073D" w:rsidRDefault="00CD073D">
      <w:pPr>
        <w:pStyle w:val="ConsPlusNormal"/>
        <w:spacing w:before="220"/>
        <w:ind w:firstLine="540"/>
        <w:jc w:val="both"/>
      </w:pPr>
      <w:r>
        <w:t xml:space="preserve">осуществление </w:t>
      </w:r>
      <w:hyperlink r:id="rId177" w:history="1">
        <w:r>
          <w:rPr>
            <w:color w:val="0000FF"/>
          </w:rPr>
          <w:t>экспертизы</w:t>
        </w:r>
      </w:hyperlink>
      <w:r>
        <w:t xml:space="preserve"> временной нетрудоспособности, направление на медико-социальную экспертизу;</w:t>
      </w:r>
    </w:p>
    <w:p w:rsidR="00CD073D" w:rsidRDefault="00CD073D">
      <w:pPr>
        <w:pStyle w:val="ConsPlusNormal"/>
        <w:spacing w:before="220"/>
        <w:ind w:firstLine="540"/>
        <w:jc w:val="both"/>
      </w:pPr>
      <w:r>
        <w:t>осуществление санитарно-гигиенических и противоэпидемических мероприятий;</w:t>
      </w:r>
    </w:p>
    <w:p w:rsidR="00CD073D" w:rsidRDefault="00CD073D">
      <w:pPr>
        <w:pStyle w:val="ConsPlusNormal"/>
        <w:spacing w:before="220"/>
        <w:ind w:firstLine="540"/>
        <w:jc w:val="both"/>
      </w:pPr>
      <w:r>
        <w:t>проведение предварительных или периодических медицинских осмотров работников;</w:t>
      </w:r>
    </w:p>
    <w:p w:rsidR="00CD073D" w:rsidRDefault="00CD073D">
      <w:pPr>
        <w:pStyle w:val="ConsPlusNormal"/>
        <w:spacing w:before="220"/>
        <w:ind w:firstLine="540"/>
        <w:jc w:val="both"/>
      </w:pPr>
      <w:r>
        <w:t>осуществление мер по охране семьи, материнства, отцовства и детства;</w:t>
      </w:r>
    </w:p>
    <w:p w:rsidR="00CD073D" w:rsidRDefault="00CD073D">
      <w:pPr>
        <w:pStyle w:val="ConsPlusNormal"/>
        <w:spacing w:before="220"/>
        <w:ind w:firstLine="540"/>
        <w:jc w:val="both"/>
      </w:pPr>
      <w:r>
        <w:t>санитарно-гигиеническое образование населения;</w:t>
      </w:r>
    </w:p>
    <w:p w:rsidR="00CD073D" w:rsidRDefault="00CD073D">
      <w:pPr>
        <w:pStyle w:val="ConsPlusNormal"/>
        <w:spacing w:before="220"/>
        <w:ind w:firstLine="540"/>
        <w:jc w:val="both"/>
      </w:pPr>
      <w:r>
        <w:t>осуществление взаимодействия с медицинскими организациями, территориальными органами Роспотребнадзора и Росздравнадзора, иными учреждениями и организациями по вопросам оказания доврачебной медицинской помощи;</w:t>
      </w:r>
    </w:p>
    <w:p w:rsidR="00CD073D" w:rsidRDefault="00CD073D">
      <w:pPr>
        <w:pStyle w:val="ConsPlusNormal"/>
        <w:spacing w:before="220"/>
        <w:ind w:firstLine="540"/>
        <w:jc w:val="both"/>
      </w:pPr>
      <w:r>
        <w:t>организация самостоятельно или совместно с органами социальной защиты медико-социальной медицинской помощи инвалидам и хроническим больным.</w:t>
      </w:r>
    </w:p>
    <w:p w:rsidR="00CD073D" w:rsidRDefault="00CD073D">
      <w:pPr>
        <w:pStyle w:val="ConsPlusNormal"/>
        <w:spacing w:before="220"/>
        <w:ind w:firstLine="540"/>
        <w:jc w:val="both"/>
      </w:pPr>
      <w:r>
        <w:t>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22</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bookmarkStart w:id="24" w:name="P1688"/>
      <w:bookmarkEnd w:id="24"/>
      <w:r>
        <w:t>РЕКОМЕНДУЕМЫЕ ШТАТНЫЕ НОРМАТИВЫ</w:t>
      </w:r>
    </w:p>
    <w:p w:rsidR="00CD073D" w:rsidRDefault="00CD073D">
      <w:pPr>
        <w:pStyle w:val="ConsPlusTitle"/>
        <w:jc w:val="center"/>
      </w:pPr>
      <w:r>
        <w:lastRenderedPageBreak/>
        <w:t>ЦЕНТРА (ОТДЕЛЕНИЯ) ОБЩЕЙ ВРАЧЕБНОЙ ПРАКТИКИ</w:t>
      </w:r>
    </w:p>
    <w:p w:rsidR="00CD073D" w:rsidRDefault="00CD073D">
      <w:pPr>
        <w:pStyle w:val="ConsPlusTitle"/>
        <w:jc w:val="center"/>
      </w:pPr>
      <w:r>
        <w:t>(СЕМЕЙНОЙ МЕДИЦИНЫ)</w:t>
      </w:r>
    </w:p>
    <w:p w:rsidR="00CD073D" w:rsidRDefault="00CD07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102"/>
      </w:tblGrid>
      <w:tr w:rsidR="00CD073D">
        <w:tc>
          <w:tcPr>
            <w:tcW w:w="567" w:type="dxa"/>
          </w:tcPr>
          <w:p w:rsidR="00CD073D" w:rsidRDefault="00CD073D">
            <w:pPr>
              <w:pStyle w:val="ConsPlusNormal"/>
              <w:jc w:val="center"/>
            </w:pPr>
            <w:r>
              <w:t>N п/п</w:t>
            </w:r>
          </w:p>
        </w:tc>
        <w:tc>
          <w:tcPr>
            <w:tcW w:w="3402" w:type="dxa"/>
          </w:tcPr>
          <w:p w:rsidR="00CD073D" w:rsidRDefault="00CD073D">
            <w:pPr>
              <w:pStyle w:val="ConsPlusNormal"/>
              <w:jc w:val="center"/>
            </w:pPr>
            <w:r>
              <w:t>Наименование должности</w:t>
            </w:r>
          </w:p>
        </w:tc>
        <w:tc>
          <w:tcPr>
            <w:tcW w:w="5102" w:type="dxa"/>
          </w:tcPr>
          <w:p w:rsidR="00CD073D" w:rsidRDefault="00CD073D">
            <w:pPr>
              <w:pStyle w:val="ConsPlusNormal"/>
              <w:jc w:val="center"/>
            </w:pPr>
            <w:r>
              <w:t>Количество должностей</w:t>
            </w:r>
          </w:p>
        </w:tc>
      </w:tr>
      <w:tr w:rsidR="00CD073D">
        <w:tc>
          <w:tcPr>
            <w:tcW w:w="567" w:type="dxa"/>
          </w:tcPr>
          <w:p w:rsidR="00CD073D" w:rsidRDefault="00CD073D">
            <w:pPr>
              <w:pStyle w:val="ConsPlusNormal"/>
            </w:pPr>
            <w:r>
              <w:t>1.</w:t>
            </w:r>
          </w:p>
        </w:tc>
        <w:tc>
          <w:tcPr>
            <w:tcW w:w="3402" w:type="dxa"/>
          </w:tcPr>
          <w:p w:rsidR="00CD073D" w:rsidRDefault="00CD073D">
            <w:pPr>
              <w:pStyle w:val="ConsPlusNormal"/>
            </w:pPr>
            <w:r>
              <w:t>Главный врач Центра - врач общей практики (семейный врач)</w:t>
            </w:r>
          </w:p>
        </w:tc>
        <w:tc>
          <w:tcPr>
            <w:tcW w:w="5102" w:type="dxa"/>
          </w:tcPr>
          <w:p w:rsidR="00CD073D" w:rsidRDefault="00CD073D">
            <w:pPr>
              <w:pStyle w:val="ConsPlusNormal"/>
            </w:pPr>
            <w:r>
              <w:t>1 должность</w:t>
            </w:r>
          </w:p>
        </w:tc>
      </w:tr>
      <w:tr w:rsidR="00CD073D">
        <w:tc>
          <w:tcPr>
            <w:tcW w:w="567" w:type="dxa"/>
          </w:tcPr>
          <w:p w:rsidR="00CD073D" w:rsidRDefault="00CD073D">
            <w:pPr>
              <w:pStyle w:val="ConsPlusNormal"/>
            </w:pPr>
            <w:r>
              <w:t>2.</w:t>
            </w:r>
          </w:p>
        </w:tc>
        <w:tc>
          <w:tcPr>
            <w:tcW w:w="3402" w:type="dxa"/>
          </w:tcPr>
          <w:p w:rsidR="00CD073D" w:rsidRDefault="00CD073D">
            <w:pPr>
              <w:pStyle w:val="ConsPlusNormal"/>
            </w:pPr>
            <w:r>
              <w:t>Заведующий отделением - врач общей практики (семейный врач)</w:t>
            </w:r>
          </w:p>
        </w:tc>
        <w:tc>
          <w:tcPr>
            <w:tcW w:w="5102" w:type="dxa"/>
          </w:tcPr>
          <w:p w:rsidR="00CD073D" w:rsidRDefault="00CD073D">
            <w:pPr>
              <w:pStyle w:val="ConsPlusNormal"/>
              <w:jc w:val="both"/>
            </w:pPr>
            <w:r>
              <w:t>при числе от 3 до 6 должностей врача общей практики (семейного врача) 1 должность заведующего устанавливается вместо 0,5 должности врача общей практики (семейного врача) при числе более 6 должностей врача общей практики (семейного врача) устанавливается 1 освобожденная должность заведующего</w:t>
            </w:r>
          </w:p>
        </w:tc>
      </w:tr>
      <w:tr w:rsidR="00CD073D">
        <w:tc>
          <w:tcPr>
            <w:tcW w:w="567" w:type="dxa"/>
          </w:tcPr>
          <w:p w:rsidR="00CD073D" w:rsidRDefault="00CD073D">
            <w:pPr>
              <w:pStyle w:val="ConsPlusNormal"/>
            </w:pPr>
            <w:r>
              <w:t>3.</w:t>
            </w:r>
          </w:p>
        </w:tc>
        <w:tc>
          <w:tcPr>
            <w:tcW w:w="3402" w:type="dxa"/>
          </w:tcPr>
          <w:p w:rsidR="00CD073D" w:rsidRDefault="00CD073D">
            <w:pPr>
              <w:pStyle w:val="ConsPlusNormal"/>
            </w:pPr>
            <w:r>
              <w:t>Врач общей практики (семейный врач)</w:t>
            </w:r>
          </w:p>
        </w:tc>
        <w:tc>
          <w:tcPr>
            <w:tcW w:w="5102" w:type="dxa"/>
          </w:tcPr>
          <w:p w:rsidR="00CD073D" w:rsidRDefault="00CD073D">
            <w:pPr>
              <w:pStyle w:val="ConsPlusNormal"/>
            </w:pPr>
            <w:r>
              <w:t>1 должность на прикрепленное население: - 1200 взрослого населения - 1000 взрослого и детского населения</w:t>
            </w:r>
          </w:p>
        </w:tc>
      </w:tr>
      <w:tr w:rsidR="00CD073D">
        <w:tc>
          <w:tcPr>
            <w:tcW w:w="567" w:type="dxa"/>
          </w:tcPr>
          <w:p w:rsidR="00CD073D" w:rsidRDefault="00CD073D">
            <w:pPr>
              <w:pStyle w:val="ConsPlusNormal"/>
            </w:pPr>
            <w:r>
              <w:t>4.</w:t>
            </w:r>
          </w:p>
        </w:tc>
        <w:tc>
          <w:tcPr>
            <w:tcW w:w="3402" w:type="dxa"/>
          </w:tcPr>
          <w:p w:rsidR="00CD073D" w:rsidRDefault="00CD073D">
            <w:pPr>
              <w:pStyle w:val="ConsPlusNormal"/>
            </w:pPr>
            <w:r>
              <w:t>Врач-методист (для Центра)</w:t>
            </w:r>
          </w:p>
        </w:tc>
        <w:tc>
          <w:tcPr>
            <w:tcW w:w="5102" w:type="dxa"/>
          </w:tcPr>
          <w:p w:rsidR="00CD073D" w:rsidRDefault="00CD073D">
            <w:pPr>
              <w:pStyle w:val="ConsPlusNormal"/>
              <w:jc w:val="both"/>
            </w:pPr>
            <w:r>
              <w:t>1 должность на 8 должностей врача общей практики (семейного врача)</w:t>
            </w:r>
          </w:p>
        </w:tc>
      </w:tr>
      <w:tr w:rsidR="00CD073D">
        <w:tc>
          <w:tcPr>
            <w:tcW w:w="567" w:type="dxa"/>
          </w:tcPr>
          <w:p w:rsidR="00CD073D" w:rsidRDefault="00CD073D">
            <w:pPr>
              <w:pStyle w:val="ConsPlusNormal"/>
            </w:pPr>
            <w:r>
              <w:t>5.</w:t>
            </w:r>
          </w:p>
        </w:tc>
        <w:tc>
          <w:tcPr>
            <w:tcW w:w="3402" w:type="dxa"/>
          </w:tcPr>
          <w:p w:rsidR="00CD073D" w:rsidRDefault="00CD073D">
            <w:pPr>
              <w:pStyle w:val="ConsPlusNormal"/>
            </w:pPr>
            <w:r>
              <w:t>Врач кабинета медицинской профилактики</w:t>
            </w:r>
          </w:p>
        </w:tc>
        <w:tc>
          <w:tcPr>
            <w:tcW w:w="5102" w:type="dxa"/>
          </w:tcPr>
          <w:p w:rsidR="00CD073D" w:rsidRDefault="00CD073D">
            <w:pPr>
              <w:pStyle w:val="ConsPlusNormal"/>
              <w:jc w:val="both"/>
            </w:pPr>
            <w:r>
              <w:t>0,5 должности на 5 тысяч взрослого населения</w:t>
            </w:r>
          </w:p>
        </w:tc>
      </w:tr>
      <w:tr w:rsidR="00CD073D">
        <w:tc>
          <w:tcPr>
            <w:tcW w:w="567" w:type="dxa"/>
          </w:tcPr>
          <w:p w:rsidR="00CD073D" w:rsidRDefault="00CD073D">
            <w:pPr>
              <w:pStyle w:val="ConsPlusNormal"/>
            </w:pPr>
            <w:r>
              <w:t>6.</w:t>
            </w:r>
          </w:p>
        </w:tc>
        <w:tc>
          <w:tcPr>
            <w:tcW w:w="3402" w:type="dxa"/>
          </w:tcPr>
          <w:p w:rsidR="00CD073D" w:rsidRDefault="00CD073D">
            <w:pPr>
              <w:pStyle w:val="ConsPlusNormal"/>
            </w:pPr>
            <w:r>
              <w:t>Главная медицинская сестра Центра</w:t>
            </w:r>
          </w:p>
        </w:tc>
        <w:tc>
          <w:tcPr>
            <w:tcW w:w="5102" w:type="dxa"/>
          </w:tcPr>
          <w:p w:rsidR="00CD073D" w:rsidRDefault="00CD073D">
            <w:pPr>
              <w:pStyle w:val="ConsPlusNormal"/>
            </w:pPr>
            <w:r>
              <w:t>1 должность</w:t>
            </w:r>
          </w:p>
        </w:tc>
      </w:tr>
      <w:tr w:rsidR="00CD073D">
        <w:tc>
          <w:tcPr>
            <w:tcW w:w="567" w:type="dxa"/>
          </w:tcPr>
          <w:p w:rsidR="00CD073D" w:rsidRDefault="00CD073D">
            <w:pPr>
              <w:pStyle w:val="ConsPlusNormal"/>
            </w:pPr>
            <w:r>
              <w:t>7.</w:t>
            </w:r>
          </w:p>
        </w:tc>
        <w:tc>
          <w:tcPr>
            <w:tcW w:w="3402" w:type="dxa"/>
          </w:tcPr>
          <w:p w:rsidR="00CD073D" w:rsidRDefault="00CD073D">
            <w:pPr>
              <w:pStyle w:val="ConsPlusNormal"/>
            </w:pPr>
            <w:r>
              <w:t>Старшая медицинская сестра Отделения</w:t>
            </w:r>
          </w:p>
        </w:tc>
        <w:tc>
          <w:tcPr>
            <w:tcW w:w="5102" w:type="dxa"/>
          </w:tcPr>
          <w:p w:rsidR="00CD073D" w:rsidRDefault="00CD073D">
            <w:pPr>
              <w:pStyle w:val="ConsPlusNormal"/>
              <w:jc w:val="both"/>
            </w:pPr>
            <w:r>
              <w:t>при числе от 3 до 6 должностей врача общей практики (семейного врача) 1 должность старшей медицинской сестры устанавливается вместо 0,5 должности медицинской сестры врача общей практики при числе более 6 должностей врача общей практики (семейного врача) устанавливается 1 освобожденная должность старшей медицинской сестры</w:t>
            </w:r>
          </w:p>
        </w:tc>
      </w:tr>
      <w:tr w:rsidR="00CD073D">
        <w:tc>
          <w:tcPr>
            <w:tcW w:w="567" w:type="dxa"/>
          </w:tcPr>
          <w:p w:rsidR="00CD073D" w:rsidRDefault="00CD073D">
            <w:pPr>
              <w:pStyle w:val="ConsPlusNormal"/>
            </w:pPr>
            <w:r>
              <w:t>8.</w:t>
            </w:r>
          </w:p>
        </w:tc>
        <w:tc>
          <w:tcPr>
            <w:tcW w:w="3402" w:type="dxa"/>
          </w:tcPr>
          <w:p w:rsidR="00CD073D" w:rsidRDefault="00CD073D">
            <w:pPr>
              <w:pStyle w:val="ConsPlusNormal"/>
            </w:pPr>
            <w:r>
              <w:t>Фельдшер</w:t>
            </w:r>
          </w:p>
        </w:tc>
        <w:tc>
          <w:tcPr>
            <w:tcW w:w="5102" w:type="dxa"/>
          </w:tcPr>
          <w:p w:rsidR="00CD073D" w:rsidRDefault="00CD073D">
            <w:pPr>
              <w:pStyle w:val="ConsPlusNormal"/>
              <w:jc w:val="both"/>
            </w:pPr>
            <w:r>
              <w:t>1 должность на 1 должность врача общей практики (семейного врача)</w:t>
            </w:r>
          </w:p>
        </w:tc>
      </w:tr>
      <w:tr w:rsidR="00CD073D">
        <w:tc>
          <w:tcPr>
            <w:tcW w:w="567" w:type="dxa"/>
          </w:tcPr>
          <w:p w:rsidR="00CD073D" w:rsidRDefault="00CD073D">
            <w:pPr>
              <w:pStyle w:val="ConsPlusNormal"/>
            </w:pPr>
            <w:r>
              <w:t>9.</w:t>
            </w:r>
          </w:p>
        </w:tc>
        <w:tc>
          <w:tcPr>
            <w:tcW w:w="3402" w:type="dxa"/>
          </w:tcPr>
          <w:p w:rsidR="00CD073D" w:rsidRDefault="00CD073D">
            <w:pPr>
              <w:pStyle w:val="ConsPlusNormal"/>
            </w:pPr>
            <w:r>
              <w:t>Медицинская сестра врача общей практики (семейного врача)</w:t>
            </w:r>
          </w:p>
        </w:tc>
        <w:tc>
          <w:tcPr>
            <w:tcW w:w="5102" w:type="dxa"/>
          </w:tcPr>
          <w:p w:rsidR="00CD073D" w:rsidRDefault="00CD073D">
            <w:pPr>
              <w:pStyle w:val="ConsPlusNormal"/>
              <w:jc w:val="both"/>
            </w:pPr>
            <w:r>
              <w:t>2 должности на 1 должность врача общей практики (семейного врача)</w:t>
            </w:r>
          </w:p>
        </w:tc>
      </w:tr>
      <w:tr w:rsidR="00CD073D">
        <w:tc>
          <w:tcPr>
            <w:tcW w:w="567" w:type="dxa"/>
          </w:tcPr>
          <w:p w:rsidR="00CD073D" w:rsidRDefault="00CD073D">
            <w:pPr>
              <w:pStyle w:val="ConsPlusNormal"/>
            </w:pPr>
            <w:r>
              <w:t>10.</w:t>
            </w:r>
          </w:p>
        </w:tc>
        <w:tc>
          <w:tcPr>
            <w:tcW w:w="3402" w:type="dxa"/>
          </w:tcPr>
          <w:p w:rsidR="00CD073D" w:rsidRDefault="00CD073D">
            <w:pPr>
              <w:pStyle w:val="ConsPlusNormal"/>
            </w:pPr>
            <w:r>
              <w:t>Медицинская сестра кабинета медицинской профилактики</w:t>
            </w:r>
          </w:p>
        </w:tc>
        <w:tc>
          <w:tcPr>
            <w:tcW w:w="5102" w:type="dxa"/>
          </w:tcPr>
          <w:p w:rsidR="00CD073D" w:rsidRDefault="00CD073D">
            <w:pPr>
              <w:pStyle w:val="ConsPlusNormal"/>
              <w:jc w:val="both"/>
            </w:pPr>
            <w:r>
              <w:t>0,5 должности на 5 тысяч взрослого населения (1 должность на 10 тысяч взрослого населения)</w:t>
            </w:r>
          </w:p>
        </w:tc>
      </w:tr>
      <w:tr w:rsidR="00CD073D">
        <w:tc>
          <w:tcPr>
            <w:tcW w:w="567" w:type="dxa"/>
          </w:tcPr>
          <w:p w:rsidR="00CD073D" w:rsidRDefault="00CD073D">
            <w:pPr>
              <w:pStyle w:val="ConsPlusNormal"/>
            </w:pPr>
            <w:r>
              <w:t>11.</w:t>
            </w:r>
          </w:p>
        </w:tc>
        <w:tc>
          <w:tcPr>
            <w:tcW w:w="3402" w:type="dxa"/>
          </w:tcPr>
          <w:p w:rsidR="00CD073D" w:rsidRDefault="00CD073D">
            <w:pPr>
              <w:pStyle w:val="ConsPlusNormal"/>
            </w:pPr>
            <w:r>
              <w:t>Лаборант</w:t>
            </w:r>
          </w:p>
        </w:tc>
        <w:tc>
          <w:tcPr>
            <w:tcW w:w="5102" w:type="dxa"/>
          </w:tcPr>
          <w:p w:rsidR="00CD073D" w:rsidRDefault="00CD073D">
            <w:pPr>
              <w:pStyle w:val="ConsPlusNormal"/>
            </w:pPr>
            <w:r>
              <w:t>1 должность</w:t>
            </w:r>
          </w:p>
        </w:tc>
      </w:tr>
      <w:tr w:rsidR="00CD073D">
        <w:tc>
          <w:tcPr>
            <w:tcW w:w="567" w:type="dxa"/>
          </w:tcPr>
          <w:p w:rsidR="00CD073D" w:rsidRDefault="00CD073D">
            <w:pPr>
              <w:pStyle w:val="ConsPlusNormal"/>
            </w:pPr>
            <w:r>
              <w:t>12.</w:t>
            </w:r>
          </w:p>
        </w:tc>
        <w:tc>
          <w:tcPr>
            <w:tcW w:w="3402" w:type="dxa"/>
          </w:tcPr>
          <w:p w:rsidR="00CD073D" w:rsidRDefault="00CD073D">
            <w:pPr>
              <w:pStyle w:val="ConsPlusNormal"/>
            </w:pPr>
            <w:r>
              <w:t>Медицинская сестра по физиотерапии</w:t>
            </w:r>
          </w:p>
        </w:tc>
        <w:tc>
          <w:tcPr>
            <w:tcW w:w="5102" w:type="dxa"/>
          </w:tcPr>
          <w:p w:rsidR="00CD073D" w:rsidRDefault="00CD073D">
            <w:pPr>
              <w:pStyle w:val="ConsPlusNormal"/>
              <w:jc w:val="both"/>
            </w:pPr>
            <w:r>
              <w:t>0,5 должности на 1 должность врача общей практики (семейного врача)</w:t>
            </w:r>
          </w:p>
        </w:tc>
      </w:tr>
      <w:tr w:rsidR="00CD073D">
        <w:tc>
          <w:tcPr>
            <w:tcW w:w="567" w:type="dxa"/>
          </w:tcPr>
          <w:p w:rsidR="00CD073D" w:rsidRDefault="00CD073D">
            <w:pPr>
              <w:pStyle w:val="ConsPlusNormal"/>
            </w:pPr>
            <w:r>
              <w:t>13.</w:t>
            </w:r>
          </w:p>
        </w:tc>
        <w:tc>
          <w:tcPr>
            <w:tcW w:w="3402" w:type="dxa"/>
          </w:tcPr>
          <w:p w:rsidR="00CD073D" w:rsidRDefault="00CD073D">
            <w:pPr>
              <w:pStyle w:val="ConsPlusNormal"/>
            </w:pPr>
            <w:r>
              <w:t>Акушер</w:t>
            </w:r>
          </w:p>
        </w:tc>
        <w:tc>
          <w:tcPr>
            <w:tcW w:w="5102" w:type="dxa"/>
          </w:tcPr>
          <w:p w:rsidR="00CD073D" w:rsidRDefault="00CD073D">
            <w:pPr>
              <w:pStyle w:val="ConsPlusNormal"/>
              <w:jc w:val="both"/>
            </w:pPr>
            <w:r>
              <w:t>1 должность на 6 должностей врача общей практики (семейного врача)</w:t>
            </w:r>
          </w:p>
        </w:tc>
      </w:tr>
      <w:tr w:rsidR="00CD073D">
        <w:tc>
          <w:tcPr>
            <w:tcW w:w="567" w:type="dxa"/>
          </w:tcPr>
          <w:p w:rsidR="00CD073D" w:rsidRDefault="00CD073D">
            <w:pPr>
              <w:pStyle w:val="ConsPlusNormal"/>
            </w:pPr>
            <w:r>
              <w:lastRenderedPageBreak/>
              <w:t>14.</w:t>
            </w:r>
          </w:p>
        </w:tc>
        <w:tc>
          <w:tcPr>
            <w:tcW w:w="3402" w:type="dxa"/>
          </w:tcPr>
          <w:p w:rsidR="00CD073D" w:rsidRDefault="00CD073D">
            <w:pPr>
              <w:pStyle w:val="ConsPlusNormal"/>
            </w:pPr>
            <w:r>
              <w:t>Медицинский статистик</w:t>
            </w:r>
          </w:p>
        </w:tc>
        <w:tc>
          <w:tcPr>
            <w:tcW w:w="5102" w:type="dxa"/>
          </w:tcPr>
          <w:p w:rsidR="00CD073D" w:rsidRDefault="00CD073D">
            <w:pPr>
              <w:pStyle w:val="ConsPlusNormal"/>
            </w:pPr>
            <w:r>
              <w:t>1 должность</w:t>
            </w:r>
          </w:p>
        </w:tc>
      </w:tr>
      <w:tr w:rsidR="00CD073D">
        <w:tc>
          <w:tcPr>
            <w:tcW w:w="567" w:type="dxa"/>
          </w:tcPr>
          <w:p w:rsidR="00CD073D" w:rsidRDefault="00CD073D">
            <w:pPr>
              <w:pStyle w:val="ConsPlusNormal"/>
            </w:pPr>
            <w:r>
              <w:t>15.</w:t>
            </w:r>
          </w:p>
        </w:tc>
        <w:tc>
          <w:tcPr>
            <w:tcW w:w="3402" w:type="dxa"/>
          </w:tcPr>
          <w:p w:rsidR="00CD073D" w:rsidRDefault="00CD073D">
            <w:pPr>
              <w:pStyle w:val="ConsPlusNormal"/>
            </w:pPr>
            <w:r>
              <w:t>Медицинский регистратор</w:t>
            </w:r>
          </w:p>
        </w:tc>
        <w:tc>
          <w:tcPr>
            <w:tcW w:w="5102" w:type="dxa"/>
          </w:tcPr>
          <w:p w:rsidR="00CD073D" w:rsidRDefault="00CD073D">
            <w:pPr>
              <w:pStyle w:val="ConsPlusNormal"/>
              <w:jc w:val="both"/>
            </w:pPr>
            <w:r>
              <w:t>1 должность на 4 должности врача общей практики (семейного врача)</w:t>
            </w:r>
          </w:p>
        </w:tc>
      </w:tr>
      <w:tr w:rsidR="00CD073D">
        <w:tc>
          <w:tcPr>
            <w:tcW w:w="567" w:type="dxa"/>
          </w:tcPr>
          <w:p w:rsidR="00CD073D" w:rsidRDefault="00CD073D">
            <w:pPr>
              <w:pStyle w:val="ConsPlusNormal"/>
            </w:pPr>
            <w:r>
              <w:t>16.</w:t>
            </w:r>
          </w:p>
        </w:tc>
        <w:tc>
          <w:tcPr>
            <w:tcW w:w="3402" w:type="dxa"/>
          </w:tcPr>
          <w:p w:rsidR="00CD073D" w:rsidRDefault="00CD073D">
            <w:pPr>
              <w:pStyle w:val="ConsPlusNormal"/>
            </w:pPr>
            <w:r>
              <w:t>Санитарка</w:t>
            </w:r>
          </w:p>
        </w:tc>
        <w:tc>
          <w:tcPr>
            <w:tcW w:w="5102" w:type="dxa"/>
          </w:tcPr>
          <w:p w:rsidR="00CD073D" w:rsidRDefault="00CD073D">
            <w:pPr>
              <w:pStyle w:val="ConsPlusNormal"/>
            </w:pPr>
            <w:r>
              <w:t>1 должность на 3 кабинета</w:t>
            </w:r>
          </w:p>
        </w:tc>
      </w:tr>
      <w:tr w:rsidR="00CD073D">
        <w:tc>
          <w:tcPr>
            <w:tcW w:w="567" w:type="dxa"/>
          </w:tcPr>
          <w:p w:rsidR="00CD073D" w:rsidRDefault="00CD073D">
            <w:pPr>
              <w:pStyle w:val="ConsPlusNormal"/>
            </w:pPr>
            <w:r>
              <w:t>17.</w:t>
            </w:r>
          </w:p>
        </w:tc>
        <w:tc>
          <w:tcPr>
            <w:tcW w:w="3402" w:type="dxa"/>
          </w:tcPr>
          <w:p w:rsidR="00CD073D" w:rsidRDefault="00CD073D">
            <w:pPr>
              <w:pStyle w:val="ConsPlusNormal"/>
            </w:pPr>
            <w:r>
              <w:t>Сестра-хозяйка</w:t>
            </w:r>
          </w:p>
        </w:tc>
        <w:tc>
          <w:tcPr>
            <w:tcW w:w="5102" w:type="dxa"/>
          </w:tcPr>
          <w:p w:rsidR="00CD073D" w:rsidRDefault="00CD073D">
            <w:pPr>
              <w:pStyle w:val="ConsPlusNormal"/>
            </w:pPr>
            <w:r>
              <w:t>1 должность</w:t>
            </w:r>
          </w:p>
        </w:tc>
      </w:tr>
    </w:tbl>
    <w:p w:rsidR="00CD073D" w:rsidRDefault="00CD073D">
      <w:pPr>
        <w:pStyle w:val="ConsPlusNormal"/>
        <w:ind w:firstLine="540"/>
        <w:jc w:val="both"/>
      </w:pPr>
    </w:p>
    <w:p w:rsidR="00CD073D" w:rsidRDefault="00CD073D">
      <w:pPr>
        <w:pStyle w:val="ConsPlusNormal"/>
        <w:ind w:firstLine="540"/>
        <w:jc w:val="both"/>
      </w:pPr>
      <w:r>
        <w:t>Примечание:</w:t>
      </w:r>
    </w:p>
    <w:p w:rsidR="00CD073D" w:rsidRDefault="00CD073D">
      <w:pPr>
        <w:pStyle w:val="ConsPlusNormal"/>
        <w:spacing w:before="220"/>
        <w:ind w:firstLine="540"/>
        <w:jc w:val="both"/>
      </w:pPr>
      <w:r>
        <w:t>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rsidR="00CD073D" w:rsidRDefault="00CD073D">
      <w:pPr>
        <w:pStyle w:val="ConsPlusNormal"/>
        <w:spacing w:before="220"/>
        <w:ind w:firstLine="540"/>
        <w:jc w:val="both"/>
      </w:pPr>
      <w:r>
        <w:t>2. Настоящие рекомендуемые штатные нормативы не распространяются на медицинские организации частной системы здравоохранения.</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23</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p w:rsidR="00CD073D" w:rsidRDefault="00CD073D">
      <w:pPr>
        <w:pStyle w:val="ConsPlusTitle"/>
        <w:jc w:val="center"/>
      </w:pPr>
      <w:r>
        <w:t>СТАНДАРТ</w:t>
      </w:r>
    </w:p>
    <w:p w:rsidR="00CD073D" w:rsidRDefault="00CD073D">
      <w:pPr>
        <w:pStyle w:val="ConsPlusTitle"/>
        <w:jc w:val="center"/>
      </w:pPr>
      <w:r>
        <w:t>ОСНАЩЕНИЯ ЦЕНТРА (ОТДЕЛЕНИЯ) ОБЩЕЙ ВРАЧЕБНОЙ ПРАКТИКИ</w:t>
      </w:r>
    </w:p>
    <w:p w:rsidR="00CD073D" w:rsidRDefault="00CD073D">
      <w:pPr>
        <w:pStyle w:val="ConsPlusTitle"/>
        <w:jc w:val="center"/>
      </w:pPr>
      <w:r>
        <w:t>(СЕМЕЙНОЙ МЕДИЦИНЫ)</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 ред. </w:t>
            </w:r>
            <w:hyperlink r:id="rId178" w:history="1">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835"/>
      </w:tblGrid>
      <w:tr w:rsidR="00CD073D">
        <w:tc>
          <w:tcPr>
            <w:tcW w:w="567" w:type="dxa"/>
          </w:tcPr>
          <w:p w:rsidR="00CD073D" w:rsidRDefault="00CD073D">
            <w:pPr>
              <w:pStyle w:val="ConsPlusNormal"/>
              <w:jc w:val="center"/>
            </w:pPr>
            <w:r>
              <w:t>N п/п</w:t>
            </w:r>
          </w:p>
        </w:tc>
        <w:tc>
          <w:tcPr>
            <w:tcW w:w="4535" w:type="dxa"/>
          </w:tcPr>
          <w:p w:rsidR="00CD073D" w:rsidRDefault="00CD073D">
            <w:pPr>
              <w:pStyle w:val="ConsPlusNormal"/>
              <w:jc w:val="center"/>
            </w:pPr>
            <w:r>
              <w:t>Наименование оснащения</w:t>
            </w:r>
          </w:p>
        </w:tc>
        <w:tc>
          <w:tcPr>
            <w:tcW w:w="2835" w:type="dxa"/>
          </w:tcPr>
          <w:p w:rsidR="00CD073D" w:rsidRDefault="00CD073D">
            <w:pPr>
              <w:pStyle w:val="ConsPlusNormal"/>
              <w:jc w:val="center"/>
            </w:pPr>
            <w:r>
              <w:t>Требуемое количество, шт.</w:t>
            </w:r>
          </w:p>
        </w:tc>
      </w:tr>
      <w:tr w:rsidR="00CD073D">
        <w:tblPrEx>
          <w:tblBorders>
            <w:insideH w:val="nil"/>
          </w:tblBorders>
        </w:tblPrEx>
        <w:tc>
          <w:tcPr>
            <w:tcW w:w="567" w:type="dxa"/>
            <w:tcBorders>
              <w:bottom w:val="nil"/>
            </w:tcBorders>
          </w:tcPr>
          <w:p w:rsidR="00CD073D" w:rsidRDefault="00CD073D">
            <w:pPr>
              <w:pStyle w:val="ConsPlusNormal"/>
            </w:pPr>
            <w:r>
              <w:t>1.</w:t>
            </w:r>
          </w:p>
        </w:tc>
        <w:tc>
          <w:tcPr>
            <w:tcW w:w="4535" w:type="dxa"/>
            <w:tcBorders>
              <w:bottom w:val="nil"/>
            </w:tcBorders>
          </w:tcPr>
          <w:p w:rsidR="00CD073D" w:rsidRDefault="00CD073D">
            <w:pPr>
              <w:pStyle w:val="ConsPlusNormal"/>
            </w:pPr>
            <w:r>
              <w:t xml:space="preserve">Кушетка медицинская для осмотра больного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79"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2.</w:t>
            </w:r>
          </w:p>
        </w:tc>
        <w:tc>
          <w:tcPr>
            <w:tcW w:w="4535" w:type="dxa"/>
          </w:tcPr>
          <w:p w:rsidR="00CD073D" w:rsidRDefault="00CD073D">
            <w:pPr>
              <w:pStyle w:val="ConsPlusNormal"/>
            </w:pPr>
            <w:r>
              <w:t>Шкаф для медикаментов</w:t>
            </w:r>
          </w:p>
        </w:tc>
        <w:tc>
          <w:tcPr>
            <w:tcW w:w="2835" w:type="dxa"/>
          </w:tcPr>
          <w:p w:rsidR="00CD073D" w:rsidRDefault="00CD073D">
            <w:pPr>
              <w:pStyle w:val="ConsPlusNormal"/>
            </w:pPr>
            <w:r>
              <w:t>2 (1 на процедурную и 1 на манипуляционную)</w:t>
            </w:r>
          </w:p>
        </w:tc>
      </w:tr>
      <w:tr w:rsidR="00CD073D">
        <w:tc>
          <w:tcPr>
            <w:tcW w:w="567" w:type="dxa"/>
          </w:tcPr>
          <w:p w:rsidR="00CD073D" w:rsidRDefault="00CD073D">
            <w:pPr>
              <w:pStyle w:val="ConsPlusNormal"/>
            </w:pPr>
            <w:r>
              <w:t>3.</w:t>
            </w:r>
          </w:p>
        </w:tc>
        <w:tc>
          <w:tcPr>
            <w:tcW w:w="4535" w:type="dxa"/>
          </w:tcPr>
          <w:p w:rsidR="00CD073D" w:rsidRDefault="00CD073D">
            <w:pPr>
              <w:pStyle w:val="ConsPlusNormal"/>
            </w:pPr>
            <w:r>
              <w:t>Столик для инструментария</w:t>
            </w:r>
          </w:p>
        </w:tc>
        <w:tc>
          <w:tcPr>
            <w:tcW w:w="2835" w:type="dxa"/>
          </w:tcPr>
          <w:p w:rsidR="00CD073D" w:rsidRDefault="00CD073D">
            <w:pPr>
              <w:pStyle w:val="ConsPlusNormal"/>
            </w:pPr>
            <w:r>
              <w:t>2 (1 на процедурную и 1 на манипуляционную)</w:t>
            </w:r>
          </w:p>
        </w:tc>
      </w:tr>
      <w:tr w:rsidR="00CD073D">
        <w:tc>
          <w:tcPr>
            <w:tcW w:w="567" w:type="dxa"/>
          </w:tcPr>
          <w:p w:rsidR="00CD073D" w:rsidRDefault="00CD073D">
            <w:pPr>
              <w:pStyle w:val="ConsPlusNormal"/>
            </w:pPr>
            <w:r>
              <w:lastRenderedPageBreak/>
              <w:t>4.</w:t>
            </w:r>
          </w:p>
        </w:tc>
        <w:tc>
          <w:tcPr>
            <w:tcW w:w="4535" w:type="dxa"/>
          </w:tcPr>
          <w:p w:rsidR="00CD073D" w:rsidRDefault="00CD073D">
            <w:pPr>
              <w:pStyle w:val="ConsPlusNormal"/>
            </w:pPr>
            <w:r>
              <w:t>Емкости для дезинфицирующих растворов</w:t>
            </w:r>
          </w:p>
        </w:tc>
        <w:tc>
          <w:tcPr>
            <w:tcW w:w="2835" w:type="dxa"/>
          </w:tcPr>
          <w:p w:rsidR="00CD073D" w:rsidRDefault="00CD073D">
            <w:pPr>
              <w:pStyle w:val="ConsPlusNormal"/>
            </w:pPr>
            <w:r>
              <w:t>По потребности</w:t>
            </w:r>
          </w:p>
        </w:tc>
      </w:tr>
      <w:tr w:rsidR="00CD073D">
        <w:tc>
          <w:tcPr>
            <w:tcW w:w="567" w:type="dxa"/>
          </w:tcPr>
          <w:p w:rsidR="00CD073D" w:rsidRDefault="00CD073D">
            <w:pPr>
              <w:pStyle w:val="ConsPlusNormal"/>
            </w:pPr>
            <w:r>
              <w:t>5.</w:t>
            </w:r>
          </w:p>
        </w:tc>
        <w:tc>
          <w:tcPr>
            <w:tcW w:w="4535" w:type="dxa"/>
          </w:tcPr>
          <w:p w:rsidR="00CD073D" w:rsidRDefault="00CD073D">
            <w:pPr>
              <w:pStyle w:val="ConsPlusNormal"/>
            </w:pPr>
            <w:r>
              <w:t>Деструктор для игл от одноразовых шприцев</w:t>
            </w:r>
          </w:p>
        </w:tc>
        <w:tc>
          <w:tcPr>
            <w:tcW w:w="2835" w:type="dxa"/>
          </w:tcPr>
          <w:p w:rsidR="00CD073D" w:rsidRDefault="00CD073D">
            <w:pPr>
              <w:pStyle w:val="ConsPlusNormal"/>
            </w:pPr>
            <w:r>
              <w:t>1 (на процедурную и манипуляционную)</w:t>
            </w:r>
          </w:p>
        </w:tc>
      </w:tr>
      <w:tr w:rsidR="00CD073D">
        <w:tc>
          <w:tcPr>
            <w:tcW w:w="567" w:type="dxa"/>
          </w:tcPr>
          <w:p w:rsidR="00CD073D" w:rsidRDefault="00CD073D">
            <w:pPr>
              <w:pStyle w:val="ConsPlusNormal"/>
            </w:pPr>
            <w:r>
              <w:t>6.</w:t>
            </w:r>
          </w:p>
        </w:tc>
        <w:tc>
          <w:tcPr>
            <w:tcW w:w="4535" w:type="dxa"/>
          </w:tcPr>
          <w:p w:rsidR="00CD073D" w:rsidRDefault="00CD073D">
            <w:pPr>
              <w:pStyle w:val="ConsPlusNormal"/>
            </w:pPr>
            <w:r>
              <w:t>Стойка-тележка для мешков под отходы класса A и B</w:t>
            </w:r>
          </w:p>
        </w:tc>
        <w:tc>
          <w:tcPr>
            <w:tcW w:w="2835" w:type="dxa"/>
          </w:tcPr>
          <w:p w:rsidR="00CD073D" w:rsidRDefault="00CD073D">
            <w:pPr>
              <w:pStyle w:val="ConsPlusNormal"/>
            </w:pPr>
            <w:r>
              <w:t>2 (1 на процедурную и 1 на манипуляционную)</w:t>
            </w:r>
          </w:p>
        </w:tc>
      </w:tr>
      <w:tr w:rsidR="00CD073D">
        <w:tc>
          <w:tcPr>
            <w:tcW w:w="567" w:type="dxa"/>
          </w:tcPr>
          <w:p w:rsidR="00CD073D" w:rsidRDefault="00CD073D">
            <w:pPr>
              <w:pStyle w:val="ConsPlusNormal"/>
            </w:pPr>
            <w:r>
              <w:t>7.</w:t>
            </w:r>
          </w:p>
        </w:tc>
        <w:tc>
          <w:tcPr>
            <w:tcW w:w="4535" w:type="dxa"/>
          </w:tcPr>
          <w:p w:rsidR="00CD073D" w:rsidRDefault="00CD073D">
            <w:pPr>
              <w:pStyle w:val="ConsPlusNormal"/>
            </w:pPr>
            <w:r>
              <w:t>Набор для оказания помощи при анафилактическом шоке</w:t>
            </w:r>
          </w:p>
        </w:tc>
        <w:tc>
          <w:tcPr>
            <w:tcW w:w="2835" w:type="dxa"/>
          </w:tcPr>
          <w:p w:rsidR="00CD073D" w:rsidRDefault="00CD073D">
            <w:pPr>
              <w:pStyle w:val="ConsPlusNormal"/>
            </w:pPr>
            <w:r>
              <w:t>1 (на процедурную и манипуляционную)</w:t>
            </w:r>
          </w:p>
        </w:tc>
      </w:tr>
      <w:tr w:rsidR="00CD073D">
        <w:tc>
          <w:tcPr>
            <w:tcW w:w="567" w:type="dxa"/>
          </w:tcPr>
          <w:p w:rsidR="00CD073D" w:rsidRDefault="00CD073D">
            <w:pPr>
              <w:pStyle w:val="ConsPlusNormal"/>
            </w:pPr>
            <w:r>
              <w:t>8.</w:t>
            </w:r>
          </w:p>
        </w:tc>
        <w:tc>
          <w:tcPr>
            <w:tcW w:w="4535" w:type="dxa"/>
          </w:tcPr>
          <w:p w:rsidR="00CD073D" w:rsidRDefault="00CD073D">
            <w:pPr>
              <w:pStyle w:val="ConsPlusNormal"/>
            </w:pPr>
            <w:r>
              <w:t>Набор ф.50 (для оказания помощи при авариях с кровью) на 1 процедурную, манипуляционную</w:t>
            </w:r>
          </w:p>
        </w:tc>
        <w:tc>
          <w:tcPr>
            <w:tcW w:w="2835" w:type="dxa"/>
          </w:tcPr>
          <w:p w:rsidR="00CD073D" w:rsidRDefault="00CD073D">
            <w:pPr>
              <w:pStyle w:val="ConsPlusNormal"/>
            </w:pPr>
            <w:r>
              <w:t>1 (на процедурную и манипуляционную)</w:t>
            </w:r>
          </w:p>
        </w:tc>
      </w:tr>
      <w:tr w:rsidR="00CD073D">
        <w:tc>
          <w:tcPr>
            <w:tcW w:w="567" w:type="dxa"/>
          </w:tcPr>
          <w:p w:rsidR="00CD073D" w:rsidRDefault="00CD073D">
            <w:pPr>
              <w:pStyle w:val="ConsPlusNormal"/>
            </w:pPr>
            <w:r>
              <w:t>9.</w:t>
            </w:r>
          </w:p>
        </w:tc>
        <w:tc>
          <w:tcPr>
            <w:tcW w:w="4535" w:type="dxa"/>
          </w:tcPr>
          <w:p w:rsidR="00CD073D" w:rsidRDefault="00CD073D">
            <w:pPr>
              <w:pStyle w:val="ConsPlusNormal"/>
            </w:pPr>
            <w:r>
              <w:t>Шкаф сухожаровый</w:t>
            </w:r>
          </w:p>
        </w:tc>
        <w:tc>
          <w:tcPr>
            <w:tcW w:w="2835" w:type="dxa"/>
          </w:tcPr>
          <w:p w:rsidR="00CD073D" w:rsidRDefault="00CD073D">
            <w:pPr>
              <w:pStyle w:val="ConsPlusNormal"/>
            </w:pPr>
            <w:r>
              <w:t>1</w:t>
            </w:r>
          </w:p>
        </w:tc>
      </w:tr>
      <w:tr w:rsidR="00CD073D">
        <w:tblPrEx>
          <w:tblBorders>
            <w:insideH w:val="nil"/>
          </w:tblBorders>
        </w:tblPrEx>
        <w:tc>
          <w:tcPr>
            <w:tcW w:w="567" w:type="dxa"/>
            <w:tcBorders>
              <w:bottom w:val="nil"/>
            </w:tcBorders>
          </w:tcPr>
          <w:p w:rsidR="00CD073D" w:rsidRDefault="00CD073D">
            <w:pPr>
              <w:pStyle w:val="ConsPlusNormal"/>
            </w:pPr>
            <w:r>
              <w:t>10.</w:t>
            </w:r>
          </w:p>
        </w:tc>
        <w:tc>
          <w:tcPr>
            <w:tcW w:w="4535" w:type="dxa"/>
            <w:tcBorders>
              <w:bottom w:val="nil"/>
            </w:tcBorders>
          </w:tcPr>
          <w:p w:rsidR="00CD073D" w:rsidRDefault="00CD073D">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835" w:type="dxa"/>
            <w:tcBorders>
              <w:bottom w:val="nil"/>
            </w:tcBorders>
          </w:tcPr>
          <w:p w:rsidR="00CD073D" w:rsidRDefault="00CD073D">
            <w:pPr>
              <w:pStyle w:val="ConsPlusNormal"/>
            </w:pPr>
            <w:r>
              <w:t xml:space="preserve">Не менее 1 </w:t>
            </w:r>
            <w:hyperlink w:anchor="P2095" w:history="1">
              <w:r>
                <w:rPr>
                  <w:color w:val="0000FF"/>
                </w:rPr>
                <w:t>&lt;1&gt;</w:t>
              </w:r>
            </w:hyperlink>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(п. 10 в ред. </w:t>
            </w:r>
            <w:hyperlink r:id="rId180"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11.</w:t>
            </w:r>
          </w:p>
        </w:tc>
        <w:tc>
          <w:tcPr>
            <w:tcW w:w="7370" w:type="dxa"/>
            <w:gridSpan w:val="2"/>
            <w:tcBorders>
              <w:bottom w:val="nil"/>
            </w:tcBorders>
          </w:tcPr>
          <w:p w:rsidR="00CD073D" w:rsidRDefault="00CD073D">
            <w:pPr>
              <w:pStyle w:val="ConsPlusNormal"/>
            </w:pPr>
            <w:r>
              <w:t xml:space="preserve">Утратил силу. - </w:t>
            </w:r>
            <w:hyperlink r:id="rId181" w:history="1">
              <w:r>
                <w:rPr>
                  <w:color w:val="0000FF"/>
                </w:rPr>
                <w:t>Приказ</w:t>
              </w:r>
            </w:hyperlink>
            <w:r>
              <w:t xml:space="preserve"> Минздрава России от 21.02.2020 N 114н</w:t>
            </w:r>
          </w:p>
        </w:tc>
      </w:tr>
      <w:tr w:rsidR="00CD073D">
        <w:tc>
          <w:tcPr>
            <w:tcW w:w="567" w:type="dxa"/>
          </w:tcPr>
          <w:p w:rsidR="00CD073D" w:rsidRDefault="00CD073D">
            <w:pPr>
              <w:pStyle w:val="ConsPlusNormal"/>
            </w:pPr>
            <w:r>
              <w:t>12.</w:t>
            </w:r>
          </w:p>
        </w:tc>
        <w:tc>
          <w:tcPr>
            <w:tcW w:w="4535" w:type="dxa"/>
          </w:tcPr>
          <w:p w:rsidR="00CD073D" w:rsidRDefault="00CD073D">
            <w:pPr>
              <w:pStyle w:val="ConsPlusNormal"/>
            </w:pPr>
            <w:r>
              <w:t>Автоклав</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13.</w:t>
            </w:r>
          </w:p>
        </w:tc>
        <w:tc>
          <w:tcPr>
            <w:tcW w:w="4535" w:type="dxa"/>
          </w:tcPr>
          <w:p w:rsidR="00CD073D" w:rsidRDefault="00CD073D">
            <w:pPr>
              <w:pStyle w:val="ConsPlusNormal"/>
            </w:pPr>
            <w:r>
              <w:t>Стол перевязочный</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14.</w:t>
            </w:r>
          </w:p>
        </w:tc>
        <w:tc>
          <w:tcPr>
            <w:tcW w:w="4535" w:type="dxa"/>
          </w:tcPr>
          <w:p w:rsidR="00CD073D" w:rsidRDefault="00CD073D">
            <w:pPr>
              <w:pStyle w:val="ConsPlusNormal"/>
            </w:pPr>
            <w:r>
              <w:t>Кресло гинекологическое</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15.</w:t>
            </w:r>
          </w:p>
        </w:tc>
        <w:tc>
          <w:tcPr>
            <w:tcW w:w="4535" w:type="dxa"/>
          </w:tcPr>
          <w:p w:rsidR="00CD073D" w:rsidRDefault="00CD073D">
            <w:pPr>
              <w:pStyle w:val="ConsPlusNormal"/>
            </w:pPr>
            <w:r>
              <w:t>Лампа бестеневая</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16.</w:t>
            </w:r>
          </w:p>
        </w:tc>
        <w:tc>
          <w:tcPr>
            <w:tcW w:w="4535" w:type="dxa"/>
          </w:tcPr>
          <w:p w:rsidR="00CD073D" w:rsidRDefault="00CD073D">
            <w:pPr>
              <w:pStyle w:val="ConsPlusNormal"/>
            </w:pPr>
            <w:r>
              <w:t>Коробка стерилизационная</w:t>
            </w:r>
          </w:p>
        </w:tc>
        <w:tc>
          <w:tcPr>
            <w:tcW w:w="2835" w:type="dxa"/>
          </w:tcPr>
          <w:p w:rsidR="00CD073D" w:rsidRDefault="00CD073D">
            <w:pPr>
              <w:pStyle w:val="ConsPlusNormal"/>
            </w:pPr>
            <w:r>
              <w:t>По потребности</w:t>
            </w:r>
          </w:p>
        </w:tc>
      </w:tr>
      <w:tr w:rsidR="00CD073D">
        <w:tc>
          <w:tcPr>
            <w:tcW w:w="567" w:type="dxa"/>
          </w:tcPr>
          <w:p w:rsidR="00CD073D" w:rsidRDefault="00CD073D">
            <w:pPr>
              <w:pStyle w:val="ConsPlusNormal"/>
            </w:pPr>
            <w:r>
              <w:t>17.</w:t>
            </w:r>
          </w:p>
        </w:tc>
        <w:tc>
          <w:tcPr>
            <w:tcW w:w="4535" w:type="dxa"/>
          </w:tcPr>
          <w:p w:rsidR="00CD073D" w:rsidRDefault="00CD073D">
            <w:pPr>
              <w:pStyle w:val="ConsPlusNormal"/>
            </w:pPr>
            <w:r>
              <w:t>Носилки</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18.</w:t>
            </w:r>
          </w:p>
        </w:tc>
        <w:tc>
          <w:tcPr>
            <w:tcW w:w="4535" w:type="dxa"/>
          </w:tcPr>
          <w:p w:rsidR="00CD073D" w:rsidRDefault="00CD073D">
            <w:pPr>
              <w:pStyle w:val="ConsPlusNormal"/>
            </w:pPr>
            <w:r>
              <w:t>Сейф для сильнодействующих веществ</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19.</w:t>
            </w:r>
          </w:p>
        </w:tc>
        <w:tc>
          <w:tcPr>
            <w:tcW w:w="4535" w:type="dxa"/>
          </w:tcPr>
          <w:p w:rsidR="00CD073D" w:rsidRDefault="00CD073D">
            <w:pPr>
              <w:pStyle w:val="ConsPlusNormal"/>
            </w:pPr>
            <w:r>
              <w:t>Сейф для хранения бланков листов нетрудоспособности, справок, журналов, печатей</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20.</w:t>
            </w:r>
          </w:p>
        </w:tc>
        <w:tc>
          <w:tcPr>
            <w:tcW w:w="4535" w:type="dxa"/>
          </w:tcPr>
          <w:p w:rsidR="00CD073D" w:rsidRDefault="00CD073D">
            <w:pPr>
              <w:pStyle w:val="ConsPlusNormal"/>
            </w:pPr>
            <w:r>
              <w:t>Столик для пеленания детей</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21.</w:t>
            </w:r>
          </w:p>
        </w:tc>
        <w:tc>
          <w:tcPr>
            <w:tcW w:w="4535" w:type="dxa"/>
          </w:tcPr>
          <w:p w:rsidR="00CD073D" w:rsidRDefault="00CD073D">
            <w:pPr>
              <w:pStyle w:val="ConsPlusNormal"/>
            </w:pPr>
            <w:r>
              <w:t>Холодильник для хранения медикаментов</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22.</w:t>
            </w:r>
          </w:p>
        </w:tc>
        <w:tc>
          <w:tcPr>
            <w:tcW w:w="4535" w:type="dxa"/>
          </w:tcPr>
          <w:p w:rsidR="00CD073D" w:rsidRDefault="00CD073D">
            <w:pPr>
              <w:pStyle w:val="ConsPlusNormal"/>
            </w:pPr>
            <w:r>
              <w:t>Холодильник для хранения вакцин</w:t>
            </w:r>
          </w:p>
        </w:tc>
        <w:tc>
          <w:tcPr>
            <w:tcW w:w="2835" w:type="dxa"/>
          </w:tcPr>
          <w:p w:rsidR="00CD073D" w:rsidRDefault="00CD073D">
            <w:pPr>
              <w:pStyle w:val="ConsPlusNormal"/>
            </w:pPr>
            <w:r>
              <w:t>1 на прививочный кабинет</w:t>
            </w:r>
          </w:p>
        </w:tc>
      </w:tr>
      <w:tr w:rsidR="00CD073D">
        <w:tc>
          <w:tcPr>
            <w:tcW w:w="567" w:type="dxa"/>
          </w:tcPr>
          <w:p w:rsidR="00CD073D" w:rsidRDefault="00CD073D">
            <w:pPr>
              <w:pStyle w:val="ConsPlusNormal"/>
            </w:pPr>
            <w:r>
              <w:t>23.</w:t>
            </w:r>
          </w:p>
        </w:tc>
        <w:tc>
          <w:tcPr>
            <w:tcW w:w="4535" w:type="dxa"/>
          </w:tcPr>
          <w:p w:rsidR="00CD073D" w:rsidRDefault="00CD073D">
            <w:pPr>
              <w:pStyle w:val="ConsPlusNormal"/>
            </w:pPr>
            <w:r>
              <w:t>Термоконтейнер для транспортировки вакцин (сумка-холодильник с хладоэлементами)</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24.</w:t>
            </w:r>
          </w:p>
        </w:tc>
        <w:tc>
          <w:tcPr>
            <w:tcW w:w="4535" w:type="dxa"/>
          </w:tcPr>
          <w:p w:rsidR="00CD073D" w:rsidRDefault="00CD073D">
            <w:pPr>
              <w:pStyle w:val="ConsPlusNormal"/>
            </w:pPr>
            <w:r>
              <w:t>Биксы разных размеров (набор)</w:t>
            </w:r>
          </w:p>
        </w:tc>
        <w:tc>
          <w:tcPr>
            <w:tcW w:w="2835" w:type="dxa"/>
          </w:tcPr>
          <w:p w:rsidR="00CD073D" w:rsidRDefault="00CD073D">
            <w:pPr>
              <w:pStyle w:val="ConsPlusNormal"/>
            </w:pPr>
            <w:r>
              <w:t>По потребности</w:t>
            </w:r>
          </w:p>
        </w:tc>
      </w:tr>
      <w:tr w:rsidR="00CD073D">
        <w:tc>
          <w:tcPr>
            <w:tcW w:w="567" w:type="dxa"/>
          </w:tcPr>
          <w:p w:rsidR="00CD073D" w:rsidRDefault="00CD073D">
            <w:pPr>
              <w:pStyle w:val="ConsPlusNormal"/>
            </w:pPr>
            <w:r>
              <w:t>25.</w:t>
            </w:r>
          </w:p>
        </w:tc>
        <w:tc>
          <w:tcPr>
            <w:tcW w:w="4535" w:type="dxa"/>
          </w:tcPr>
          <w:p w:rsidR="00CD073D" w:rsidRDefault="00CD073D">
            <w:pPr>
              <w:pStyle w:val="ConsPlusNormal"/>
            </w:pPr>
            <w:r>
              <w:t>Ширма для смотрового кабинета</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26.</w:t>
            </w:r>
          </w:p>
        </w:tc>
        <w:tc>
          <w:tcPr>
            <w:tcW w:w="4535" w:type="dxa"/>
          </w:tcPr>
          <w:p w:rsidR="00CD073D" w:rsidRDefault="00CD073D">
            <w:pPr>
              <w:pStyle w:val="ConsPlusNormal"/>
            </w:pPr>
            <w:r>
              <w:t>Кровать/кушетка для дневного стационара</w:t>
            </w:r>
          </w:p>
        </w:tc>
        <w:tc>
          <w:tcPr>
            <w:tcW w:w="2835" w:type="dxa"/>
          </w:tcPr>
          <w:p w:rsidR="00CD073D" w:rsidRDefault="00CD073D">
            <w:pPr>
              <w:pStyle w:val="ConsPlusNormal"/>
            </w:pPr>
            <w:r>
              <w:t>По потребности</w:t>
            </w:r>
          </w:p>
        </w:tc>
      </w:tr>
      <w:tr w:rsidR="00CD073D">
        <w:tc>
          <w:tcPr>
            <w:tcW w:w="567" w:type="dxa"/>
          </w:tcPr>
          <w:p w:rsidR="00CD073D" w:rsidRDefault="00CD073D">
            <w:pPr>
              <w:pStyle w:val="ConsPlusNormal"/>
            </w:pPr>
            <w:r>
              <w:lastRenderedPageBreak/>
              <w:t>27.</w:t>
            </w:r>
          </w:p>
        </w:tc>
        <w:tc>
          <w:tcPr>
            <w:tcW w:w="4535" w:type="dxa"/>
          </w:tcPr>
          <w:p w:rsidR="00CD073D" w:rsidRDefault="00CD073D">
            <w:pPr>
              <w:pStyle w:val="ConsPlusNormal"/>
            </w:pPr>
            <w:r>
              <w:t>Тумбочка для дневного стационара</w:t>
            </w:r>
          </w:p>
        </w:tc>
        <w:tc>
          <w:tcPr>
            <w:tcW w:w="2835" w:type="dxa"/>
          </w:tcPr>
          <w:p w:rsidR="00CD073D" w:rsidRDefault="00CD073D">
            <w:pPr>
              <w:pStyle w:val="ConsPlusNormal"/>
            </w:pPr>
            <w:r>
              <w:t>1 на 1 койку</w:t>
            </w:r>
          </w:p>
        </w:tc>
      </w:tr>
      <w:tr w:rsidR="00CD073D">
        <w:tc>
          <w:tcPr>
            <w:tcW w:w="567" w:type="dxa"/>
          </w:tcPr>
          <w:p w:rsidR="00CD073D" w:rsidRDefault="00CD073D">
            <w:pPr>
              <w:pStyle w:val="ConsPlusNormal"/>
            </w:pPr>
            <w:r>
              <w:t>28.</w:t>
            </w:r>
          </w:p>
        </w:tc>
        <w:tc>
          <w:tcPr>
            <w:tcW w:w="4535" w:type="dxa"/>
          </w:tcPr>
          <w:p w:rsidR="00CD073D" w:rsidRDefault="00CD073D">
            <w:pPr>
              <w:pStyle w:val="ConsPlusNormal"/>
            </w:pPr>
            <w:r>
              <w:t>Стул для дневного стационара</w:t>
            </w:r>
          </w:p>
        </w:tc>
        <w:tc>
          <w:tcPr>
            <w:tcW w:w="2835" w:type="dxa"/>
          </w:tcPr>
          <w:p w:rsidR="00CD073D" w:rsidRDefault="00CD073D">
            <w:pPr>
              <w:pStyle w:val="ConsPlusNormal"/>
            </w:pPr>
            <w:r>
              <w:t>1 на 1 койку</w:t>
            </w:r>
          </w:p>
        </w:tc>
      </w:tr>
      <w:tr w:rsidR="00CD073D">
        <w:tc>
          <w:tcPr>
            <w:tcW w:w="567" w:type="dxa"/>
          </w:tcPr>
          <w:p w:rsidR="00CD073D" w:rsidRDefault="00CD073D">
            <w:pPr>
              <w:pStyle w:val="ConsPlusNormal"/>
            </w:pPr>
            <w:r>
              <w:t>29.</w:t>
            </w:r>
          </w:p>
        </w:tc>
        <w:tc>
          <w:tcPr>
            <w:tcW w:w="4535" w:type="dxa"/>
          </w:tcPr>
          <w:p w:rsidR="00CD073D" w:rsidRDefault="00CD073D">
            <w:pPr>
              <w:pStyle w:val="ConsPlusNormal"/>
            </w:pPr>
            <w:r>
              <w:t>Шкаф для верхней одежды для дневного стационара</w:t>
            </w:r>
          </w:p>
        </w:tc>
        <w:tc>
          <w:tcPr>
            <w:tcW w:w="2835" w:type="dxa"/>
          </w:tcPr>
          <w:p w:rsidR="00CD073D" w:rsidRDefault="00CD073D">
            <w:pPr>
              <w:pStyle w:val="ConsPlusNormal"/>
            </w:pPr>
            <w:r>
              <w:t>1 на 4 койки</w:t>
            </w:r>
          </w:p>
        </w:tc>
      </w:tr>
      <w:tr w:rsidR="00CD073D">
        <w:tblPrEx>
          <w:tblBorders>
            <w:insideH w:val="nil"/>
          </w:tblBorders>
        </w:tblPrEx>
        <w:tc>
          <w:tcPr>
            <w:tcW w:w="567" w:type="dxa"/>
            <w:tcBorders>
              <w:bottom w:val="nil"/>
            </w:tcBorders>
          </w:tcPr>
          <w:p w:rsidR="00CD073D" w:rsidRDefault="00CD073D">
            <w:pPr>
              <w:pStyle w:val="ConsPlusNormal"/>
            </w:pPr>
            <w:r>
              <w:t>30.</w:t>
            </w:r>
          </w:p>
        </w:tc>
        <w:tc>
          <w:tcPr>
            <w:tcW w:w="4535" w:type="dxa"/>
            <w:tcBorders>
              <w:bottom w:val="nil"/>
            </w:tcBorders>
          </w:tcPr>
          <w:p w:rsidR="00CD073D" w:rsidRDefault="00CD073D">
            <w:pPr>
              <w:pStyle w:val="ConsPlusNormal"/>
            </w:pPr>
            <w:r>
              <w:t xml:space="preserve">Стетофонендоскоп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2"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31.</w:t>
            </w:r>
          </w:p>
        </w:tc>
        <w:tc>
          <w:tcPr>
            <w:tcW w:w="4535" w:type="dxa"/>
            <w:tcBorders>
              <w:bottom w:val="nil"/>
            </w:tcBorders>
          </w:tcPr>
          <w:p w:rsidR="00CD073D" w:rsidRDefault="00CD073D">
            <w:pPr>
              <w:pStyle w:val="ConsPlusNormal"/>
            </w:pPr>
            <w:r>
              <w:t xml:space="preserve">Сфигмоманометр (с манжетками для взрослых и детей)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3"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32.</w:t>
            </w:r>
          </w:p>
        </w:tc>
        <w:tc>
          <w:tcPr>
            <w:tcW w:w="4535" w:type="dxa"/>
            <w:tcBorders>
              <w:bottom w:val="nil"/>
            </w:tcBorders>
          </w:tcPr>
          <w:p w:rsidR="00CD073D" w:rsidRDefault="00CD073D">
            <w:pPr>
              <w:pStyle w:val="ConsPlusNormal"/>
            </w:pPr>
            <w:r>
              <w:t xml:space="preserve">Весы медицинские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4"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33.</w:t>
            </w:r>
          </w:p>
        </w:tc>
        <w:tc>
          <w:tcPr>
            <w:tcW w:w="4535" w:type="dxa"/>
            <w:tcBorders>
              <w:bottom w:val="nil"/>
            </w:tcBorders>
          </w:tcPr>
          <w:p w:rsidR="00CD073D" w:rsidRDefault="00CD073D">
            <w:pPr>
              <w:pStyle w:val="ConsPlusNormal"/>
            </w:pPr>
            <w:r>
              <w:t xml:space="preserve">Лента сантиметровая измерительная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5"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34.</w:t>
            </w:r>
          </w:p>
        </w:tc>
        <w:tc>
          <w:tcPr>
            <w:tcW w:w="4535" w:type="dxa"/>
            <w:tcBorders>
              <w:bottom w:val="nil"/>
            </w:tcBorders>
          </w:tcPr>
          <w:p w:rsidR="00CD073D" w:rsidRDefault="00CD073D">
            <w:pPr>
              <w:pStyle w:val="ConsPlusNormal"/>
            </w:pPr>
            <w:r>
              <w:t xml:space="preserve">Ростомер (для взрослых и детей)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6"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35.</w:t>
            </w:r>
          </w:p>
        </w:tc>
        <w:tc>
          <w:tcPr>
            <w:tcW w:w="4535" w:type="dxa"/>
            <w:tcBorders>
              <w:bottom w:val="nil"/>
            </w:tcBorders>
          </w:tcPr>
          <w:p w:rsidR="00CD073D" w:rsidRDefault="00CD073D">
            <w:pPr>
              <w:pStyle w:val="ConsPlusNormal"/>
            </w:pPr>
            <w:r>
              <w:t xml:space="preserve">Портативный глюкометр с тест-полосками и одноразовыми ланцетами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7"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36.</w:t>
            </w:r>
          </w:p>
        </w:tc>
        <w:tc>
          <w:tcPr>
            <w:tcW w:w="4535" w:type="dxa"/>
            <w:tcBorders>
              <w:bottom w:val="nil"/>
            </w:tcBorders>
          </w:tcPr>
          <w:p w:rsidR="00CD073D" w:rsidRDefault="00CD073D">
            <w:pPr>
              <w:pStyle w:val="ConsPlusNormal"/>
            </w:pPr>
            <w:r>
              <w:t xml:space="preserve">Рефлектор лобный (Симановского)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8"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37.</w:t>
            </w:r>
          </w:p>
        </w:tc>
        <w:tc>
          <w:tcPr>
            <w:tcW w:w="4535" w:type="dxa"/>
            <w:tcBorders>
              <w:bottom w:val="nil"/>
            </w:tcBorders>
          </w:tcPr>
          <w:p w:rsidR="00CD073D" w:rsidRDefault="00CD073D">
            <w:pPr>
              <w:pStyle w:val="ConsPlusNormal"/>
            </w:pPr>
            <w:r>
              <w:t xml:space="preserve">Настольная лампа, пригодная для использования совместно с офтальмоскопом и рефлектором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89" w:history="1">
              <w:r>
                <w:rPr>
                  <w:color w:val="0000FF"/>
                </w:rPr>
                <w:t>Приказа</w:t>
              </w:r>
            </w:hyperlink>
            <w:r>
              <w:t xml:space="preserve"> Минздрава России от 21.02.2020 N 114н)</w:t>
            </w:r>
          </w:p>
        </w:tc>
      </w:tr>
      <w:tr w:rsidR="00CD073D">
        <w:tblPrEx>
          <w:tblBorders>
            <w:insideH w:val="nil"/>
          </w:tblBorders>
        </w:tblPrEx>
        <w:tc>
          <w:tcPr>
            <w:tcW w:w="567" w:type="dxa"/>
            <w:tcBorders>
              <w:bottom w:val="nil"/>
            </w:tcBorders>
          </w:tcPr>
          <w:p w:rsidR="00CD073D" w:rsidRDefault="00CD073D">
            <w:pPr>
              <w:pStyle w:val="ConsPlusNormal"/>
            </w:pPr>
            <w:r>
              <w:t>38.</w:t>
            </w:r>
          </w:p>
        </w:tc>
        <w:tc>
          <w:tcPr>
            <w:tcW w:w="4535" w:type="dxa"/>
            <w:tcBorders>
              <w:bottom w:val="nil"/>
            </w:tcBorders>
          </w:tcPr>
          <w:p w:rsidR="00CD073D" w:rsidRDefault="00CD073D">
            <w:pPr>
              <w:pStyle w:val="ConsPlusNormal"/>
            </w:pPr>
            <w:r>
              <w:t xml:space="preserve">Молоток неврологический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90"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39.</w:t>
            </w:r>
          </w:p>
        </w:tc>
        <w:tc>
          <w:tcPr>
            <w:tcW w:w="4535" w:type="dxa"/>
          </w:tcPr>
          <w:p w:rsidR="00CD073D" w:rsidRDefault="00CD073D">
            <w:pPr>
              <w:pStyle w:val="ConsPlusNormal"/>
            </w:pPr>
            <w:r>
              <w:t>Термометр</w:t>
            </w:r>
          </w:p>
        </w:tc>
        <w:tc>
          <w:tcPr>
            <w:tcW w:w="2835" w:type="dxa"/>
          </w:tcPr>
          <w:p w:rsidR="00CD073D" w:rsidRDefault="00CD073D">
            <w:pPr>
              <w:pStyle w:val="ConsPlusNormal"/>
            </w:pPr>
            <w:r>
              <w:t>Не менее 10 на 1 кабинет врача общей практики (семейного врача) и 1 на кабинет доврачебной помощи</w:t>
            </w:r>
          </w:p>
        </w:tc>
      </w:tr>
      <w:tr w:rsidR="00CD073D">
        <w:tc>
          <w:tcPr>
            <w:tcW w:w="567" w:type="dxa"/>
          </w:tcPr>
          <w:p w:rsidR="00CD073D" w:rsidRDefault="00CD073D">
            <w:pPr>
              <w:pStyle w:val="ConsPlusNormal"/>
            </w:pPr>
            <w:r>
              <w:t>40.</w:t>
            </w:r>
          </w:p>
        </w:tc>
        <w:tc>
          <w:tcPr>
            <w:tcW w:w="4535" w:type="dxa"/>
          </w:tcPr>
          <w:p w:rsidR="00CD073D" w:rsidRDefault="00CD073D">
            <w:pPr>
              <w:pStyle w:val="ConsPlusNormal"/>
            </w:pPr>
            <w:r>
              <w:t>Электрокардиограф (портативный) с термобумагой и гелем</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41.</w:t>
            </w:r>
          </w:p>
        </w:tc>
        <w:tc>
          <w:tcPr>
            <w:tcW w:w="4535" w:type="dxa"/>
          </w:tcPr>
          <w:p w:rsidR="00CD073D" w:rsidRDefault="00CD073D">
            <w:pPr>
              <w:pStyle w:val="ConsPlusNormal"/>
            </w:pPr>
            <w:r>
              <w:t>Таблица для определения остроты зрения (для взрослых и детей) с осветителем</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lastRenderedPageBreak/>
              <w:t>42.</w:t>
            </w:r>
          </w:p>
        </w:tc>
        <w:tc>
          <w:tcPr>
            <w:tcW w:w="4535" w:type="dxa"/>
          </w:tcPr>
          <w:p w:rsidR="00CD073D" w:rsidRDefault="00CD073D">
            <w:pPr>
              <w:pStyle w:val="ConsPlusNormal"/>
            </w:pPr>
            <w:r>
              <w:t>Укладка родовая акушерская</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43.</w:t>
            </w:r>
          </w:p>
        </w:tc>
        <w:tc>
          <w:tcPr>
            <w:tcW w:w="4535" w:type="dxa"/>
          </w:tcPr>
          <w:p w:rsidR="00CD073D" w:rsidRDefault="00CD073D">
            <w:pPr>
              <w:pStyle w:val="ConsPlusNormal"/>
            </w:pPr>
            <w:r>
              <w:t>Укладка противопедикулезная</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44.</w:t>
            </w:r>
          </w:p>
        </w:tc>
        <w:tc>
          <w:tcPr>
            <w:tcW w:w="4535" w:type="dxa"/>
          </w:tcPr>
          <w:p w:rsidR="00CD073D" w:rsidRDefault="00CD073D">
            <w:pPr>
              <w:pStyle w:val="ConsPlusNormal"/>
            </w:pPr>
            <w:r>
              <w:t>Укладка универсальная для забора материала от людей и из объектов окружающей среды для исследования на особо опасные инфекционные болезни (в соответствии с требованиями санитарно-эпидемиологических правил)</w:t>
            </w:r>
          </w:p>
        </w:tc>
        <w:tc>
          <w:tcPr>
            <w:tcW w:w="2835" w:type="dxa"/>
          </w:tcPr>
          <w:p w:rsidR="00CD073D" w:rsidRDefault="00CD073D">
            <w:pPr>
              <w:pStyle w:val="ConsPlusNormal"/>
            </w:pPr>
            <w:r>
              <w:t>3</w:t>
            </w:r>
          </w:p>
        </w:tc>
      </w:tr>
      <w:tr w:rsidR="00CD073D">
        <w:tblPrEx>
          <w:tblBorders>
            <w:insideH w:val="nil"/>
          </w:tblBorders>
        </w:tblPrEx>
        <w:tc>
          <w:tcPr>
            <w:tcW w:w="567" w:type="dxa"/>
            <w:tcBorders>
              <w:bottom w:val="nil"/>
            </w:tcBorders>
          </w:tcPr>
          <w:p w:rsidR="00CD073D" w:rsidRDefault="00CD073D">
            <w:pPr>
              <w:pStyle w:val="ConsPlusNormal"/>
            </w:pPr>
            <w:r>
              <w:t>45.</w:t>
            </w:r>
          </w:p>
        </w:tc>
        <w:tc>
          <w:tcPr>
            <w:tcW w:w="4535" w:type="dxa"/>
            <w:tcBorders>
              <w:bottom w:val="nil"/>
            </w:tcBorders>
          </w:tcPr>
          <w:p w:rsidR="00CD073D" w:rsidRDefault="00CD073D">
            <w:pPr>
              <w:pStyle w:val="ConsPlusNormal"/>
            </w:pPr>
            <w:r>
              <w:t xml:space="preserve">Динамометр ручной и плоскопружинный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91"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46.</w:t>
            </w:r>
          </w:p>
        </w:tc>
        <w:tc>
          <w:tcPr>
            <w:tcW w:w="4535" w:type="dxa"/>
          </w:tcPr>
          <w:p w:rsidR="00CD073D" w:rsidRDefault="00CD073D">
            <w:pPr>
              <w:pStyle w:val="ConsPlusNormal"/>
            </w:pPr>
            <w:r>
              <w:t>Спирометр (портативный с одноразовыми мундштуками)</w:t>
            </w:r>
          </w:p>
        </w:tc>
        <w:tc>
          <w:tcPr>
            <w:tcW w:w="2835" w:type="dxa"/>
          </w:tcPr>
          <w:p w:rsidR="00CD073D" w:rsidRDefault="00CD073D">
            <w:pPr>
              <w:pStyle w:val="ConsPlusNormal"/>
            </w:pPr>
            <w:r>
              <w:t>По числу кабинетов медицинской профилактики, но не менее 1</w:t>
            </w:r>
          </w:p>
        </w:tc>
      </w:tr>
      <w:tr w:rsidR="00CD073D">
        <w:tc>
          <w:tcPr>
            <w:tcW w:w="567" w:type="dxa"/>
          </w:tcPr>
          <w:p w:rsidR="00CD073D" w:rsidRDefault="00CD073D">
            <w:pPr>
              <w:pStyle w:val="ConsPlusNormal"/>
            </w:pPr>
            <w:r>
              <w:t>47.</w:t>
            </w:r>
          </w:p>
        </w:tc>
        <w:tc>
          <w:tcPr>
            <w:tcW w:w="4535" w:type="dxa"/>
          </w:tcPr>
          <w:p w:rsidR="00CD073D" w:rsidRDefault="00CD073D">
            <w:pPr>
              <w:pStyle w:val="ConsPlusNormal"/>
            </w:pPr>
            <w:r>
              <w:t>Измеритель пиковой скорости выдоха (пикфлоуметр) со сменными мундштуками</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48.</w:t>
            </w:r>
          </w:p>
        </w:tc>
        <w:tc>
          <w:tcPr>
            <w:tcW w:w="4535" w:type="dxa"/>
          </w:tcPr>
          <w:p w:rsidR="00CD073D" w:rsidRDefault="00CD073D">
            <w:pPr>
              <w:pStyle w:val="ConsPlusNormal"/>
            </w:pPr>
            <w:r>
              <w:t>Таблицы для исследования цветоощущения</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49.</w:t>
            </w:r>
          </w:p>
        </w:tc>
        <w:tc>
          <w:tcPr>
            <w:tcW w:w="4535" w:type="dxa"/>
          </w:tcPr>
          <w:p w:rsidR="00CD073D" w:rsidRDefault="00CD073D">
            <w:pPr>
              <w:pStyle w:val="ConsPlusNormal"/>
            </w:pPr>
            <w:r>
              <w:t>Диагностический набор для офтальмоскопии и оториноскопии с ушными воронками разных размеров</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50.</w:t>
            </w:r>
          </w:p>
        </w:tc>
        <w:tc>
          <w:tcPr>
            <w:tcW w:w="4535" w:type="dxa"/>
          </w:tcPr>
          <w:p w:rsidR="00CD073D" w:rsidRDefault="00CD073D">
            <w:pPr>
              <w:pStyle w:val="ConsPlusNormal"/>
            </w:pPr>
            <w:r>
              <w:t>Негатоскоп</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51.</w:t>
            </w:r>
          </w:p>
        </w:tc>
        <w:tc>
          <w:tcPr>
            <w:tcW w:w="4535" w:type="dxa"/>
          </w:tcPr>
          <w:p w:rsidR="00CD073D" w:rsidRDefault="00CD073D">
            <w:pPr>
              <w:pStyle w:val="ConsPlusNormal"/>
            </w:pPr>
            <w:r>
              <w:t>Весы медицинские для взвешивания грудных детей</w:t>
            </w:r>
          </w:p>
        </w:tc>
        <w:tc>
          <w:tcPr>
            <w:tcW w:w="2835" w:type="dxa"/>
          </w:tcPr>
          <w:p w:rsidR="00CD073D" w:rsidRDefault="00CD073D">
            <w:pPr>
              <w:pStyle w:val="ConsPlusNormal"/>
            </w:pPr>
            <w:r>
              <w:t>1 на 1 кабинет для приема детей</w:t>
            </w:r>
          </w:p>
        </w:tc>
      </w:tr>
      <w:tr w:rsidR="00CD073D">
        <w:tc>
          <w:tcPr>
            <w:tcW w:w="567" w:type="dxa"/>
          </w:tcPr>
          <w:p w:rsidR="00CD073D" w:rsidRDefault="00CD073D">
            <w:pPr>
              <w:pStyle w:val="ConsPlusNormal"/>
            </w:pPr>
            <w:r>
              <w:t>52.</w:t>
            </w:r>
          </w:p>
        </w:tc>
        <w:tc>
          <w:tcPr>
            <w:tcW w:w="4535" w:type="dxa"/>
          </w:tcPr>
          <w:p w:rsidR="00CD073D" w:rsidRDefault="00CD073D">
            <w:pPr>
              <w:pStyle w:val="ConsPlusNormal"/>
            </w:pPr>
            <w:r>
              <w:t>Скиаскопическая линейка</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53.</w:t>
            </w:r>
          </w:p>
        </w:tc>
        <w:tc>
          <w:tcPr>
            <w:tcW w:w="4535" w:type="dxa"/>
          </w:tcPr>
          <w:p w:rsidR="00CD073D" w:rsidRDefault="00CD073D">
            <w:pPr>
              <w:pStyle w:val="ConsPlusNormal"/>
            </w:pPr>
            <w:r>
              <w:t>Набор линз для подбора очков</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54.</w:t>
            </w:r>
          </w:p>
        </w:tc>
        <w:tc>
          <w:tcPr>
            <w:tcW w:w="4535" w:type="dxa"/>
          </w:tcPr>
          <w:p w:rsidR="00CD073D" w:rsidRDefault="00CD073D">
            <w:pPr>
              <w:pStyle w:val="ConsPlusNormal"/>
            </w:pPr>
            <w:r>
              <w:t>Аппарат для определения полей зрения (периметр)</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55.</w:t>
            </w:r>
          </w:p>
        </w:tc>
        <w:tc>
          <w:tcPr>
            <w:tcW w:w="4535" w:type="dxa"/>
          </w:tcPr>
          <w:p w:rsidR="00CD073D" w:rsidRDefault="00CD073D">
            <w:pPr>
              <w:pStyle w:val="ConsPlusNormal"/>
            </w:pPr>
            <w:r>
              <w:t>Тонометр транспальпебральный для измерения внутриглазного давления</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56.</w:t>
            </w:r>
          </w:p>
        </w:tc>
        <w:tc>
          <w:tcPr>
            <w:tcW w:w="4535" w:type="dxa"/>
          </w:tcPr>
          <w:p w:rsidR="00CD073D" w:rsidRDefault="00CD073D">
            <w:pPr>
              <w:pStyle w:val="ConsPlusNormal"/>
            </w:pPr>
            <w:r>
              <w:t>Тест-система для экспресс-диагностики антигена бета-гемолитического стрептококка группы A</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57.</w:t>
            </w:r>
          </w:p>
        </w:tc>
        <w:tc>
          <w:tcPr>
            <w:tcW w:w="4535" w:type="dxa"/>
          </w:tcPr>
          <w:p w:rsidR="00CD073D" w:rsidRDefault="00CD073D">
            <w:pPr>
              <w:pStyle w:val="ConsPlusNormal"/>
            </w:pPr>
            <w:r>
              <w:t>Тест-система для экспресс-диагностики определения 41 антигена C.trachomatis у женщин из цервикального канала и в мазках из уретры мужчин</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58.</w:t>
            </w:r>
          </w:p>
        </w:tc>
        <w:tc>
          <w:tcPr>
            <w:tcW w:w="4535" w:type="dxa"/>
          </w:tcPr>
          <w:p w:rsidR="00CD073D" w:rsidRDefault="00CD073D">
            <w:pPr>
              <w:pStyle w:val="ConsPlusNormal"/>
            </w:pPr>
            <w:r>
              <w:t>Тест-системы для выполнения дыхательного уреазного теста для диагностики H.pylori</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59.</w:t>
            </w:r>
          </w:p>
        </w:tc>
        <w:tc>
          <w:tcPr>
            <w:tcW w:w="4535" w:type="dxa"/>
          </w:tcPr>
          <w:p w:rsidR="00CD073D" w:rsidRDefault="00CD073D">
            <w:pPr>
              <w:pStyle w:val="ConsPlusNormal"/>
            </w:pPr>
            <w:r>
              <w:t xml:space="preserve">Тест-полоски для экспресс-диагностики </w:t>
            </w:r>
            <w:r>
              <w:lastRenderedPageBreak/>
              <w:t>тропонина T</w:t>
            </w:r>
          </w:p>
        </w:tc>
        <w:tc>
          <w:tcPr>
            <w:tcW w:w="2835" w:type="dxa"/>
          </w:tcPr>
          <w:p w:rsidR="00CD073D" w:rsidRDefault="00CD073D">
            <w:pPr>
              <w:pStyle w:val="ConsPlusNormal"/>
            </w:pPr>
            <w:r>
              <w:lastRenderedPageBreak/>
              <w:t>1</w:t>
            </w:r>
          </w:p>
        </w:tc>
      </w:tr>
      <w:tr w:rsidR="00CD073D">
        <w:tc>
          <w:tcPr>
            <w:tcW w:w="567" w:type="dxa"/>
          </w:tcPr>
          <w:p w:rsidR="00CD073D" w:rsidRDefault="00CD073D">
            <w:pPr>
              <w:pStyle w:val="ConsPlusNormal"/>
            </w:pPr>
            <w:r>
              <w:lastRenderedPageBreak/>
              <w:t>60.</w:t>
            </w:r>
          </w:p>
        </w:tc>
        <w:tc>
          <w:tcPr>
            <w:tcW w:w="4535" w:type="dxa"/>
          </w:tcPr>
          <w:p w:rsidR="00CD073D" w:rsidRDefault="00CD073D">
            <w:pPr>
              <w:pStyle w:val="ConsPlusNormal"/>
            </w:pPr>
            <w:r>
              <w:t>Тест-полоски (полифункциональные) для визуальной экспресс-диагностики в моче билирубина, уробилиногена, кетонов (ацетоуксусной кислоты), глюкозы, белка (альбумин), эритроцитов, pH, нитритов, лейкоцитов и удельной плотности в различных комбинациях на 1 кабинет ВОП/доврачебный</w:t>
            </w:r>
          </w:p>
        </w:tc>
        <w:tc>
          <w:tcPr>
            <w:tcW w:w="2835" w:type="dxa"/>
          </w:tcPr>
          <w:p w:rsidR="00CD073D" w:rsidRDefault="00CD073D">
            <w:pPr>
              <w:pStyle w:val="ConsPlusNormal"/>
            </w:pPr>
            <w:r>
              <w:t>3</w:t>
            </w:r>
          </w:p>
        </w:tc>
      </w:tr>
      <w:tr w:rsidR="00CD073D">
        <w:tc>
          <w:tcPr>
            <w:tcW w:w="567" w:type="dxa"/>
          </w:tcPr>
          <w:p w:rsidR="00CD073D" w:rsidRDefault="00CD073D">
            <w:pPr>
              <w:pStyle w:val="ConsPlusNormal"/>
            </w:pPr>
            <w:r>
              <w:t>61.</w:t>
            </w:r>
          </w:p>
        </w:tc>
        <w:tc>
          <w:tcPr>
            <w:tcW w:w="4535" w:type="dxa"/>
          </w:tcPr>
          <w:p w:rsidR="00CD073D" w:rsidRDefault="00CD073D">
            <w:pPr>
              <w:pStyle w:val="ConsPlusNormal"/>
            </w:pPr>
            <w:r>
              <w:t>Портативный коагулочек (для контроля международного нормализованного отношения) при отсутствии возможности лабораторного контроля</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62.</w:t>
            </w:r>
          </w:p>
        </w:tc>
        <w:tc>
          <w:tcPr>
            <w:tcW w:w="4535" w:type="dxa"/>
          </w:tcPr>
          <w:p w:rsidR="00CD073D" w:rsidRDefault="00CD073D">
            <w:pPr>
              <w:pStyle w:val="ConsPlusNormal"/>
            </w:pPr>
            <w:r>
              <w:t>Угломер</w:t>
            </w:r>
          </w:p>
        </w:tc>
        <w:tc>
          <w:tcPr>
            <w:tcW w:w="2835" w:type="dxa"/>
          </w:tcPr>
          <w:p w:rsidR="00CD073D" w:rsidRDefault="00CD073D">
            <w:pPr>
              <w:pStyle w:val="ConsPlusNormal"/>
            </w:pPr>
            <w:r>
              <w:t>1</w:t>
            </w:r>
          </w:p>
        </w:tc>
      </w:tr>
      <w:tr w:rsidR="00CD073D">
        <w:tblPrEx>
          <w:tblBorders>
            <w:insideH w:val="nil"/>
          </w:tblBorders>
        </w:tblPrEx>
        <w:tc>
          <w:tcPr>
            <w:tcW w:w="567" w:type="dxa"/>
            <w:tcBorders>
              <w:bottom w:val="nil"/>
            </w:tcBorders>
          </w:tcPr>
          <w:p w:rsidR="00CD073D" w:rsidRDefault="00CD073D">
            <w:pPr>
              <w:pStyle w:val="ConsPlusNormal"/>
            </w:pPr>
            <w:r>
              <w:t>63.</w:t>
            </w:r>
          </w:p>
        </w:tc>
        <w:tc>
          <w:tcPr>
            <w:tcW w:w="4535" w:type="dxa"/>
            <w:tcBorders>
              <w:bottom w:val="nil"/>
            </w:tcBorders>
          </w:tcPr>
          <w:p w:rsidR="00CD073D" w:rsidRDefault="00CD073D">
            <w:pPr>
              <w:pStyle w:val="ConsPlusNormal"/>
            </w:pPr>
            <w:r>
              <w:t xml:space="preserve">Лупа обыкновенная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92"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64.</w:t>
            </w:r>
          </w:p>
        </w:tc>
        <w:tc>
          <w:tcPr>
            <w:tcW w:w="4535" w:type="dxa"/>
          </w:tcPr>
          <w:p w:rsidR="00CD073D" w:rsidRDefault="00CD073D">
            <w:pPr>
              <w:pStyle w:val="ConsPlusNormal"/>
            </w:pPr>
            <w:r>
              <w:t>Лупа налобная бинокулярная</w:t>
            </w:r>
          </w:p>
        </w:tc>
        <w:tc>
          <w:tcPr>
            <w:tcW w:w="2835" w:type="dxa"/>
          </w:tcPr>
          <w:p w:rsidR="00CD073D" w:rsidRDefault="00CD073D">
            <w:pPr>
              <w:pStyle w:val="ConsPlusNormal"/>
            </w:pPr>
            <w:r>
              <w:t>не менее 1</w:t>
            </w:r>
          </w:p>
        </w:tc>
      </w:tr>
      <w:tr w:rsidR="00CD073D">
        <w:tblPrEx>
          <w:tblBorders>
            <w:insideH w:val="nil"/>
          </w:tblBorders>
        </w:tblPrEx>
        <w:tc>
          <w:tcPr>
            <w:tcW w:w="567" w:type="dxa"/>
            <w:tcBorders>
              <w:bottom w:val="nil"/>
            </w:tcBorders>
          </w:tcPr>
          <w:p w:rsidR="00CD073D" w:rsidRDefault="00CD073D">
            <w:pPr>
              <w:pStyle w:val="ConsPlusNormal"/>
            </w:pPr>
            <w:r>
              <w:t>65.</w:t>
            </w:r>
          </w:p>
        </w:tc>
        <w:tc>
          <w:tcPr>
            <w:tcW w:w="4535" w:type="dxa"/>
            <w:tcBorders>
              <w:bottom w:val="nil"/>
            </w:tcBorders>
          </w:tcPr>
          <w:p w:rsidR="00CD073D" w:rsidRDefault="00CD073D">
            <w:pPr>
              <w:pStyle w:val="ConsPlusNormal"/>
            </w:pPr>
            <w:r>
              <w:t xml:space="preserve">Световод-карандаш (фонарик) для осмотра зева </w:t>
            </w:r>
            <w:hyperlink w:anchor="P2097" w:history="1">
              <w:r>
                <w:rPr>
                  <w:color w:val="0000FF"/>
                </w:rPr>
                <w:t>&lt;2&gt;</w:t>
              </w:r>
            </w:hyperlink>
          </w:p>
        </w:tc>
        <w:tc>
          <w:tcPr>
            <w:tcW w:w="2835" w:type="dxa"/>
            <w:tcBorders>
              <w:bottom w:val="nil"/>
            </w:tcBorders>
          </w:tcPr>
          <w:p w:rsidR="00CD073D" w:rsidRDefault="00CD073D">
            <w:pPr>
              <w:pStyle w:val="ConsPlusNormal"/>
            </w:pPr>
            <w:r>
              <w:t>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93"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66.</w:t>
            </w:r>
          </w:p>
        </w:tc>
        <w:tc>
          <w:tcPr>
            <w:tcW w:w="4535" w:type="dxa"/>
          </w:tcPr>
          <w:p w:rsidR="00CD073D" w:rsidRDefault="00CD073D">
            <w:pPr>
              <w:pStyle w:val="ConsPlusNormal"/>
            </w:pPr>
            <w:r>
              <w:t>Алкотестер с набором мундштуков</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67.</w:t>
            </w:r>
          </w:p>
        </w:tc>
        <w:tc>
          <w:tcPr>
            <w:tcW w:w="4535" w:type="dxa"/>
          </w:tcPr>
          <w:p w:rsidR="00CD073D" w:rsidRDefault="00CD073D">
            <w:pPr>
              <w:pStyle w:val="ConsPlusNormal"/>
            </w:pPr>
            <w:r>
              <w:t>Зеркало влагалищное одноразовое (набор гинекологический N 3)</w:t>
            </w:r>
          </w:p>
        </w:tc>
        <w:tc>
          <w:tcPr>
            <w:tcW w:w="2835" w:type="dxa"/>
          </w:tcPr>
          <w:p w:rsidR="00CD073D" w:rsidRDefault="00CD073D">
            <w:pPr>
              <w:pStyle w:val="ConsPlusNormal"/>
            </w:pPr>
            <w:r>
              <w:t>По потребности</w:t>
            </w:r>
          </w:p>
        </w:tc>
      </w:tr>
      <w:tr w:rsidR="00CD073D">
        <w:tc>
          <w:tcPr>
            <w:tcW w:w="567" w:type="dxa"/>
          </w:tcPr>
          <w:p w:rsidR="00CD073D" w:rsidRDefault="00CD073D">
            <w:pPr>
              <w:pStyle w:val="ConsPlusNormal"/>
            </w:pPr>
            <w:r>
              <w:t>68.</w:t>
            </w:r>
          </w:p>
        </w:tc>
        <w:tc>
          <w:tcPr>
            <w:tcW w:w="4535" w:type="dxa"/>
          </w:tcPr>
          <w:p w:rsidR="00CD073D" w:rsidRDefault="00CD073D">
            <w:pPr>
              <w:pStyle w:val="ConsPlusNormal"/>
            </w:pPr>
            <w:r>
              <w:t>Стетоскоп акушерский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69.</w:t>
            </w:r>
          </w:p>
        </w:tc>
        <w:tc>
          <w:tcPr>
            <w:tcW w:w="4535" w:type="dxa"/>
          </w:tcPr>
          <w:p w:rsidR="00CD073D" w:rsidRDefault="00CD073D">
            <w:pPr>
              <w:pStyle w:val="ConsPlusNormal"/>
            </w:pPr>
            <w:r>
              <w:t>Прибор для выслушивания сердцебиения плода</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70.</w:t>
            </w:r>
          </w:p>
        </w:tc>
        <w:tc>
          <w:tcPr>
            <w:tcW w:w="4535" w:type="dxa"/>
          </w:tcPr>
          <w:p w:rsidR="00CD073D" w:rsidRDefault="00CD073D">
            <w:pPr>
              <w:pStyle w:val="ConsPlusNormal"/>
            </w:pPr>
            <w:r>
              <w:t>Тазомер</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71.</w:t>
            </w:r>
          </w:p>
        </w:tc>
        <w:tc>
          <w:tcPr>
            <w:tcW w:w="4535" w:type="dxa"/>
          </w:tcPr>
          <w:p w:rsidR="00CD073D" w:rsidRDefault="00CD073D">
            <w:pPr>
              <w:pStyle w:val="ConsPlusNormal"/>
            </w:pPr>
            <w:r>
              <w:t>Центрифуга лабораторная</w:t>
            </w:r>
          </w:p>
        </w:tc>
        <w:tc>
          <w:tcPr>
            <w:tcW w:w="2835" w:type="dxa"/>
          </w:tcPr>
          <w:p w:rsidR="00CD073D" w:rsidRDefault="00CD073D">
            <w:pPr>
              <w:pStyle w:val="ConsPlusNormal"/>
            </w:pPr>
            <w:r>
              <w:t>не менее 1</w:t>
            </w:r>
          </w:p>
        </w:tc>
      </w:tr>
      <w:tr w:rsidR="00CD073D">
        <w:tblPrEx>
          <w:tblBorders>
            <w:insideH w:val="nil"/>
          </w:tblBorders>
        </w:tblPrEx>
        <w:tc>
          <w:tcPr>
            <w:tcW w:w="567" w:type="dxa"/>
            <w:tcBorders>
              <w:bottom w:val="nil"/>
            </w:tcBorders>
          </w:tcPr>
          <w:p w:rsidR="00CD073D" w:rsidRDefault="00CD073D">
            <w:pPr>
              <w:pStyle w:val="ConsPlusNormal"/>
            </w:pPr>
            <w:r>
              <w:t>72.</w:t>
            </w:r>
          </w:p>
        </w:tc>
        <w:tc>
          <w:tcPr>
            <w:tcW w:w="4535" w:type="dxa"/>
            <w:tcBorders>
              <w:bottom w:val="nil"/>
            </w:tcBorders>
          </w:tcPr>
          <w:p w:rsidR="00CD073D" w:rsidRDefault="00CD073D">
            <w:pPr>
              <w:pStyle w:val="ConsPlusNormal"/>
            </w:pPr>
            <w:r>
              <w:t xml:space="preserve">Экспресс-анализатор холестерина </w:t>
            </w:r>
            <w:hyperlink w:anchor="P2097" w:history="1">
              <w:r>
                <w:rPr>
                  <w:color w:val="0000FF"/>
                </w:rPr>
                <w:t>&lt;2&gt;</w:t>
              </w:r>
            </w:hyperlink>
          </w:p>
        </w:tc>
        <w:tc>
          <w:tcPr>
            <w:tcW w:w="2835" w:type="dxa"/>
            <w:tcBorders>
              <w:bottom w:val="nil"/>
            </w:tcBorders>
          </w:tcPr>
          <w:p w:rsidR="00CD073D" w:rsidRDefault="00CD073D">
            <w:pPr>
              <w:pStyle w:val="ConsPlusNormal"/>
            </w:pPr>
            <w:r>
              <w:t>По числу кабинетов медицинской профилактики, но не менее 1</w:t>
            </w:r>
          </w:p>
        </w:tc>
      </w:tr>
      <w:tr w:rsidR="00CD073D">
        <w:tblPrEx>
          <w:tblBorders>
            <w:insideH w:val="nil"/>
          </w:tblBorders>
        </w:tblPrEx>
        <w:tc>
          <w:tcPr>
            <w:tcW w:w="7937" w:type="dxa"/>
            <w:gridSpan w:val="3"/>
            <w:tcBorders>
              <w:top w:val="nil"/>
            </w:tcBorders>
          </w:tcPr>
          <w:p w:rsidR="00CD073D" w:rsidRDefault="00CD073D">
            <w:pPr>
              <w:pStyle w:val="ConsPlusNormal"/>
              <w:jc w:val="both"/>
            </w:pPr>
            <w:r>
              <w:t xml:space="preserve">(в ред. </w:t>
            </w:r>
            <w:hyperlink r:id="rId194" w:history="1">
              <w:r>
                <w:rPr>
                  <w:color w:val="0000FF"/>
                </w:rPr>
                <w:t>Приказа</w:t>
              </w:r>
            </w:hyperlink>
            <w:r>
              <w:t xml:space="preserve"> Минздрава России от 21.02.2020 N 114н)</w:t>
            </w:r>
          </w:p>
        </w:tc>
      </w:tr>
      <w:tr w:rsidR="00CD073D">
        <w:tc>
          <w:tcPr>
            <w:tcW w:w="567" w:type="dxa"/>
          </w:tcPr>
          <w:p w:rsidR="00CD073D" w:rsidRDefault="00CD073D">
            <w:pPr>
              <w:pStyle w:val="ConsPlusNormal"/>
            </w:pPr>
            <w:r>
              <w:t>73.</w:t>
            </w:r>
          </w:p>
        </w:tc>
        <w:tc>
          <w:tcPr>
            <w:tcW w:w="4535" w:type="dxa"/>
          </w:tcPr>
          <w:p w:rsidR="00CD073D" w:rsidRDefault="00CD073D">
            <w:pPr>
              <w:pStyle w:val="ConsPlusNormal"/>
            </w:pPr>
            <w:r>
              <w:t>Пульсоксиметр (оксиметр пульсовой)</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74.</w:t>
            </w:r>
          </w:p>
        </w:tc>
        <w:tc>
          <w:tcPr>
            <w:tcW w:w="4535" w:type="dxa"/>
          </w:tcPr>
          <w:p w:rsidR="00CD073D" w:rsidRDefault="00CD073D">
            <w:pPr>
              <w:pStyle w:val="ConsPlusNormal"/>
            </w:pPr>
            <w:r>
              <w:t>Экспресс-анализатор кардиомаркеров портативный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75.</w:t>
            </w:r>
          </w:p>
        </w:tc>
        <w:tc>
          <w:tcPr>
            <w:tcW w:w="4535" w:type="dxa"/>
          </w:tcPr>
          <w:p w:rsidR="00CD073D" w:rsidRDefault="00CD073D">
            <w:pPr>
              <w:pStyle w:val="ConsPlusNormal"/>
            </w:pPr>
            <w:r>
              <w:t>Микроскоп</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lastRenderedPageBreak/>
              <w:t>76.</w:t>
            </w:r>
          </w:p>
        </w:tc>
        <w:tc>
          <w:tcPr>
            <w:tcW w:w="4535" w:type="dxa"/>
          </w:tcPr>
          <w:p w:rsidR="00CD073D" w:rsidRDefault="00CD073D">
            <w:pPr>
              <w:pStyle w:val="ConsPlusNormal"/>
            </w:pPr>
            <w:r>
              <w:t>Экспресс-анализатор мочи</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77.</w:t>
            </w:r>
          </w:p>
        </w:tc>
        <w:tc>
          <w:tcPr>
            <w:tcW w:w="4535" w:type="dxa"/>
          </w:tcPr>
          <w:p w:rsidR="00CD073D" w:rsidRDefault="00CD073D">
            <w:pPr>
              <w:pStyle w:val="ConsPlusNormal"/>
            </w:pPr>
            <w:r>
              <w:t>Секундомер</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78.</w:t>
            </w:r>
          </w:p>
        </w:tc>
        <w:tc>
          <w:tcPr>
            <w:tcW w:w="4535" w:type="dxa"/>
          </w:tcPr>
          <w:p w:rsidR="00CD073D" w:rsidRDefault="00CD073D">
            <w:pPr>
              <w:pStyle w:val="ConsPlusNormal"/>
            </w:pPr>
            <w:r>
              <w:t>Предметные стекла</w:t>
            </w:r>
          </w:p>
        </w:tc>
        <w:tc>
          <w:tcPr>
            <w:tcW w:w="2835" w:type="dxa"/>
          </w:tcPr>
          <w:p w:rsidR="00CD073D" w:rsidRDefault="00CD073D">
            <w:pPr>
              <w:pStyle w:val="ConsPlusNormal"/>
            </w:pPr>
            <w:r>
              <w:t>1 набор</w:t>
            </w:r>
          </w:p>
        </w:tc>
      </w:tr>
      <w:tr w:rsidR="00CD073D">
        <w:tc>
          <w:tcPr>
            <w:tcW w:w="567" w:type="dxa"/>
          </w:tcPr>
          <w:p w:rsidR="00CD073D" w:rsidRDefault="00CD073D">
            <w:pPr>
              <w:pStyle w:val="ConsPlusNormal"/>
            </w:pPr>
            <w:r>
              <w:t>79.</w:t>
            </w:r>
          </w:p>
        </w:tc>
        <w:tc>
          <w:tcPr>
            <w:tcW w:w="4535" w:type="dxa"/>
          </w:tcPr>
          <w:p w:rsidR="00CD073D" w:rsidRDefault="00CD073D">
            <w:pPr>
              <w:pStyle w:val="ConsPlusNormal"/>
            </w:pPr>
            <w:r>
              <w:t>Покровные стекла</w:t>
            </w:r>
          </w:p>
        </w:tc>
        <w:tc>
          <w:tcPr>
            <w:tcW w:w="2835" w:type="dxa"/>
          </w:tcPr>
          <w:p w:rsidR="00CD073D" w:rsidRDefault="00CD073D">
            <w:pPr>
              <w:pStyle w:val="ConsPlusNormal"/>
            </w:pPr>
            <w:r>
              <w:t>1 набор</w:t>
            </w:r>
          </w:p>
        </w:tc>
      </w:tr>
      <w:tr w:rsidR="00CD073D">
        <w:tc>
          <w:tcPr>
            <w:tcW w:w="567" w:type="dxa"/>
          </w:tcPr>
          <w:p w:rsidR="00CD073D" w:rsidRDefault="00CD073D">
            <w:pPr>
              <w:pStyle w:val="ConsPlusNormal"/>
            </w:pPr>
            <w:r>
              <w:t>80.</w:t>
            </w:r>
          </w:p>
        </w:tc>
        <w:tc>
          <w:tcPr>
            <w:tcW w:w="4535" w:type="dxa"/>
          </w:tcPr>
          <w:p w:rsidR="00CD073D" w:rsidRDefault="00CD073D">
            <w:pPr>
              <w:pStyle w:val="ConsPlusNormal"/>
            </w:pPr>
            <w:r>
              <w:t>Скарификатор одноразовый</w:t>
            </w:r>
          </w:p>
        </w:tc>
        <w:tc>
          <w:tcPr>
            <w:tcW w:w="2835" w:type="dxa"/>
          </w:tcPr>
          <w:p w:rsidR="00CD073D" w:rsidRDefault="00CD073D">
            <w:pPr>
              <w:pStyle w:val="ConsPlusNormal"/>
            </w:pPr>
            <w:r>
              <w:t>1 набор</w:t>
            </w:r>
          </w:p>
        </w:tc>
      </w:tr>
      <w:tr w:rsidR="00CD073D">
        <w:tc>
          <w:tcPr>
            <w:tcW w:w="567" w:type="dxa"/>
          </w:tcPr>
          <w:p w:rsidR="00CD073D" w:rsidRDefault="00CD073D">
            <w:pPr>
              <w:pStyle w:val="ConsPlusNormal"/>
            </w:pPr>
            <w:r>
              <w:t>81.</w:t>
            </w:r>
          </w:p>
        </w:tc>
        <w:tc>
          <w:tcPr>
            <w:tcW w:w="4535" w:type="dxa"/>
          </w:tcPr>
          <w:p w:rsidR="00CD073D" w:rsidRDefault="00CD073D">
            <w:pPr>
              <w:pStyle w:val="ConsPlusNormal"/>
            </w:pPr>
            <w:r>
              <w:t>Лампа щелевая для осмотра глаза</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82.</w:t>
            </w:r>
          </w:p>
        </w:tc>
        <w:tc>
          <w:tcPr>
            <w:tcW w:w="4535" w:type="dxa"/>
          </w:tcPr>
          <w:p w:rsidR="00CD073D" w:rsidRDefault="00CD073D">
            <w:pPr>
              <w:pStyle w:val="ConsPlusNormal"/>
            </w:pPr>
            <w:r>
              <w:t>Камертон медицинский</w:t>
            </w:r>
          </w:p>
        </w:tc>
        <w:tc>
          <w:tcPr>
            <w:tcW w:w="2835" w:type="dxa"/>
          </w:tcPr>
          <w:p w:rsidR="00CD073D" w:rsidRDefault="00CD073D">
            <w:pPr>
              <w:pStyle w:val="ConsPlusNormal"/>
            </w:pPr>
            <w:r>
              <w:t>1 набор</w:t>
            </w:r>
          </w:p>
        </w:tc>
      </w:tr>
      <w:tr w:rsidR="00CD073D">
        <w:tc>
          <w:tcPr>
            <w:tcW w:w="567" w:type="dxa"/>
          </w:tcPr>
          <w:p w:rsidR="00CD073D" w:rsidRDefault="00CD073D">
            <w:pPr>
              <w:pStyle w:val="ConsPlusNormal"/>
            </w:pPr>
            <w:r>
              <w:t>83.</w:t>
            </w:r>
          </w:p>
        </w:tc>
        <w:tc>
          <w:tcPr>
            <w:tcW w:w="4535" w:type="dxa"/>
          </w:tcPr>
          <w:p w:rsidR="00CD073D" w:rsidRDefault="00CD073D">
            <w:pPr>
              <w:pStyle w:val="ConsPlusNormal"/>
            </w:pPr>
            <w:r>
              <w:t>Гемоглобинометр</w:t>
            </w:r>
          </w:p>
        </w:tc>
        <w:tc>
          <w:tcPr>
            <w:tcW w:w="2835" w:type="dxa"/>
          </w:tcPr>
          <w:p w:rsidR="00CD073D" w:rsidRDefault="00CD073D">
            <w:pPr>
              <w:pStyle w:val="ConsPlusNormal"/>
            </w:pPr>
            <w:r>
              <w:t>1</w:t>
            </w:r>
          </w:p>
        </w:tc>
      </w:tr>
      <w:tr w:rsidR="00CD073D">
        <w:tc>
          <w:tcPr>
            <w:tcW w:w="567" w:type="dxa"/>
          </w:tcPr>
          <w:p w:rsidR="00CD073D" w:rsidRDefault="00CD073D">
            <w:pPr>
              <w:pStyle w:val="ConsPlusNormal"/>
            </w:pPr>
            <w:r>
              <w:t>84.</w:t>
            </w:r>
          </w:p>
        </w:tc>
        <w:tc>
          <w:tcPr>
            <w:tcW w:w="4535" w:type="dxa"/>
          </w:tcPr>
          <w:p w:rsidR="00CD073D" w:rsidRDefault="00CD073D">
            <w:pPr>
              <w:pStyle w:val="ConsPlusNormal"/>
            </w:pPr>
            <w:r>
              <w:t>Аппарат магнитотерапевтический малогабаритный для применения в амбулаторных и домашних условиях</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85.</w:t>
            </w:r>
          </w:p>
        </w:tc>
        <w:tc>
          <w:tcPr>
            <w:tcW w:w="4535" w:type="dxa"/>
          </w:tcPr>
          <w:p w:rsidR="00CD073D" w:rsidRDefault="00CD073D">
            <w:pPr>
              <w:pStyle w:val="ConsPlusNormal"/>
            </w:pPr>
            <w:r>
              <w:t>Устройство для теплового лечения придаточных пазух носа и гортани в амбулаторных и домашних условиях</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86.</w:t>
            </w:r>
          </w:p>
        </w:tc>
        <w:tc>
          <w:tcPr>
            <w:tcW w:w="4535" w:type="dxa"/>
          </w:tcPr>
          <w:p w:rsidR="00CD073D" w:rsidRDefault="00CD073D">
            <w:pPr>
              <w:pStyle w:val="ConsPlusNormal"/>
            </w:pPr>
            <w:r>
              <w:t>Аппарат для лечения интерференционными и диадинамическими токами</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87.</w:t>
            </w:r>
          </w:p>
        </w:tc>
        <w:tc>
          <w:tcPr>
            <w:tcW w:w="4535" w:type="dxa"/>
          </w:tcPr>
          <w:p w:rsidR="00CD073D" w:rsidRDefault="00CD073D">
            <w:pPr>
              <w:pStyle w:val="ConsPlusNormal"/>
            </w:pPr>
            <w:r>
              <w:t>Аппарат для УВЧ (ДМВ) - терапии</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88.</w:t>
            </w:r>
          </w:p>
        </w:tc>
        <w:tc>
          <w:tcPr>
            <w:tcW w:w="4535" w:type="dxa"/>
          </w:tcPr>
          <w:p w:rsidR="00CD073D" w:rsidRDefault="00CD073D">
            <w:pPr>
              <w:pStyle w:val="ConsPlusNormal"/>
            </w:pPr>
            <w:r>
              <w:t>Облучатель ультрафиолетовый, гелиотерапевтический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89.</w:t>
            </w:r>
          </w:p>
        </w:tc>
        <w:tc>
          <w:tcPr>
            <w:tcW w:w="4535" w:type="dxa"/>
          </w:tcPr>
          <w:p w:rsidR="00CD073D" w:rsidRDefault="00CD073D">
            <w:pPr>
              <w:pStyle w:val="ConsPlusNormal"/>
            </w:pPr>
            <w:r>
              <w:t>Ингалятор ультразвуковой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90.</w:t>
            </w:r>
          </w:p>
        </w:tc>
        <w:tc>
          <w:tcPr>
            <w:tcW w:w="4535" w:type="dxa"/>
          </w:tcPr>
          <w:p w:rsidR="00CD073D" w:rsidRDefault="00CD073D">
            <w:pPr>
              <w:pStyle w:val="ConsPlusNormal"/>
            </w:pPr>
            <w:r>
              <w:t>Небулайзер (аэрозольный компрессорный ингалятор со сменными мундштуками)</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91.</w:t>
            </w:r>
          </w:p>
        </w:tc>
        <w:tc>
          <w:tcPr>
            <w:tcW w:w="4535" w:type="dxa"/>
          </w:tcPr>
          <w:p w:rsidR="00CD073D" w:rsidRDefault="00CD073D">
            <w:pPr>
              <w:pStyle w:val="ConsPlusNormal"/>
            </w:pPr>
            <w:r>
              <w:t>Аппарат для искусственного дыхания ручной (мешок Амбу)</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92.</w:t>
            </w:r>
          </w:p>
        </w:tc>
        <w:tc>
          <w:tcPr>
            <w:tcW w:w="4535" w:type="dxa"/>
          </w:tcPr>
          <w:p w:rsidR="00CD073D" w:rsidRDefault="00CD073D">
            <w:pPr>
              <w:pStyle w:val="ConsPlusNormal"/>
            </w:pPr>
            <w:r>
              <w:t>Отсасыватель ручной/ножной/электрический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93.</w:t>
            </w:r>
          </w:p>
        </w:tc>
        <w:tc>
          <w:tcPr>
            <w:tcW w:w="4535" w:type="dxa"/>
          </w:tcPr>
          <w:p w:rsidR="00CD073D" w:rsidRDefault="00CD073D">
            <w:pPr>
              <w:pStyle w:val="ConsPlusNormal"/>
            </w:pPr>
            <w:r>
              <w:t>Роторасширитель</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94.</w:t>
            </w:r>
          </w:p>
        </w:tc>
        <w:tc>
          <w:tcPr>
            <w:tcW w:w="4535" w:type="dxa"/>
          </w:tcPr>
          <w:p w:rsidR="00CD073D" w:rsidRDefault="00CD073D">
            <w:pPr>
              <w:pStyle w:val="ConsPlusNormal"/>
            </w:pPr>
            <w:r>
              <w:t>Языкодержатель</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95.</w:t>
            </w:r>
          </w:p>
        </w:tc>
        <w:tc>
          <w:tcPr>
            <w:tcW w:w="4535" w:type="dxa"/>
          </w:tcPr>
          <w:p w:rsidR="00CD073D" w:rsidRDefault="00CD073D">
            <w:pPr>
              <w:pStyle w:val="ConsPlusNormal"/>
            </w:pPr>
            <w:r>
              <w:t>Набор воздуховодов</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96.</w:t>
            </w:r>
          </w:p>
        </w:tc>
        <w:tc>
          <w:tcPr>
            <w:tcW w:w="4535" w:type="dxa"/>
          </w:tcPr>
          <w:p w:rsidR="00CD073D" w:rsidRDefault="00CD073D">
            <w:pPr>
              <w:pStyle w:val="ConsPlusNormal"/>
            </w:pPr>
            <w:r>
              <w:t>Жгут резиновый кровоостанавливающий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97.</w:t>
            </w:r>
          </w:p>
        </w:tc>
        <w:tc>
          <w:tcPr>
            <w:tcW w:w="4535" w:type="dxa"/>
          </w:tcPr>
          <w:p w:rsidR="00CD073D" w:rsidRDefault="00CD073D">
            <w:pPr>
              <w:pStyle w:val="ConsPlusNormal"/>
            </w:pPr>
            <w:r>
              <w:t>Набор для коникотомии одноразовый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98.</w:t>
            </w:r>
          </w:p>
        </w:tc>
        <w:tc>
          <w:tcPr>
            <w:tcW w:w="4535" w:type="dxa"/>
          </w:tcPr>
          <w:p w:rsidR="00CD073D" w:rsidRDefault="00CD073D">
            <w:pPr>
              <w:pStyle w:val="ConsPlusNormal"/>
            </w:pPr>
            <w:r>
              <w:t>Скальпель одноразовый стерильный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99.</w:t>
            </w:r>
          </w:p>
        </w:tc>
        <w:tc>
          <w:tcPr>
            <w:tcW w:w="4535" w:type="dxa"/>
          </w:tcPr>
          <w:p w:rsidR="00CD073D" w:rsidRDefault="00CD073D">
            <w:pPr>
              <w:pStyle w:val="ConsPlusNormal"/>
            </w:pPr>
            <w:r>
              <w:t>Дефибриллятор-монитор автоматический портативный</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100.</w:t>
            </w:r>
          </w:p>
        </w:tc>
        <w:tc>
          <w:tcPr>
            <w:tcW w:w="4535" w:type="dxa"/>
          </w:tcPr>
          <w:p w:rsidR="00CD073D" w:rsidRDefault="00CD073D">
            <w:pPr>
              <w:pStyle w:val="ConsPlusNormal"/>
            </w:pPr>
            <w:r>
              <w:t>Установка для подачи кислорода портативная</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lastRenderedPageBreak/>
              <w:t>101.</w:t>
            </w:r>
          </w:p>
        </w:tc>
        <w:tc>
          <w:tcPr>
            <w:tcW w:w="4535" w:type="dxa"/>
          </w:tcPr>
          <w:p w:rsidR="00CD073D" w:rsidRDefault="00CD073D">
            <w:pPr>
              <w:pStyle w:val="ConsPlusNormal"/>
            </w:pPr>
            <w:r>
              <w:t>Щипцы гортанные для извлечения инородных тел</w:t>
            </w:r>
          </w:p>
        </w:tc>
        <w:tc>
          <w:tcPr>
            <w:tcW w:w="2835" w:type="dxa"/>
          </w:tcPr>
          <w:p w:rsidR="00CD073D" w:rsidRDefault="00CD073D">
            <w:pPr>
              <w:pStyle w:val="ConsPlusNormal"/>
            </w:pPr>
            <w:r>
              <w:t>не менее 1</w:t>
            </w:r>
          </w:p>
        </w:tc>
      </w:tr>
      <w:tr w:rsidR="00CD073D">
        <w:tc>
          <w:tcPr>
            <w:tcW w:w="567" w:type="dxa"/>
          </w:tcPr>
          <w:p w:rsidR="00CD073D" w:rsidRDefault="00CD073D">
            <w:pPr>
              <w:pStyle w:val="ConsPlusNormal"/>
            </w:pPr>
            <w:r>
              <w:t>102.</w:t>
            </w:r>
          </w:p>
        </w:tc>
        <w:tc>
          <w:tcPr>
            <w:tcW w:w="4535" w:type="dxa"/>
          </w:tcPr>
          <w:p w:rsidR="00CD073D" w:rsidRDefault="00CD073D">
            <w:pPr>
              <w:pStyle w:val="ConsPlusNormal"/>
            </w:pPr>
            <w:r>
              <w:t>Калькулятор</w:t>
            </w:r>
          </w:p>
        </w:tc>
        <w:tc>
          <w:tcPr>
            <w:tcW w:w="2835" w:type="dxa"/>
          </w:tcPr>
          <w:p w:rsidR="00CD073D" w:rsidRDefault="00CD073D">
            <w:pPr>
              <w:pStyle w:val="ConsPlusNormal"/>
            </w:pPr>
            <w:r>
              <w:t>По числу кабинетов медицинской профилактики, но не менее 1</w:t>
            </w:r>
          </w:p>
        </w:tc>
      </w:tr>
    </w:tbl>
    <w:p w:rsidR="00CD073D" w:rsidRDefault="00CD073D">
      <w:pPr>
        <w:pStyle w:val="ConsPlusNormal"/>
        <w:ind w:firstLine="540"/>
        <w:jc w:val="both"/>
      </w:pPr>
    </w:p>
    <w:p w:rsidR="00CD073D" w:rsidRDefault="00CD073D">
      <w:pPr>
        <w:pStyle w:val="ConsPlusNormal"/>
        <w:ind w:firstLine="540"/>
        <w:jc w:val="both"/>
      </w:pPr>
      <w:r>
        <w:t>--------------------------------</w:t>
      </w:r>
    </w:p>
    <w:p w:rsidR="00CD073D" w:rsidRDefault="00CD073D">
      <w:pPr>
        <w:pStyle w:val="ConsPlusNormal"/>
        <w:spacing w:before="220"/>
        <w:ind w:firstLine="540"/>
        <w:jc w:val="both"/>
      </w:pPr>
      <w:bookmarkStart w:id="25" w:name="P2095"/>
      <w:bookmarkEnd w:id="25"/>
      <w:r>
        <w:t xml:space="preserve">&lt;1&gt; Виды и количество медицинских изделий определяются в соответствии с санитарно-эпидемиологическими правилами и нормативами </w:t>
      </w:r>
      <w:hyperlink r:id="rId19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CD073D" w:rsidRDefault="00CD073D">
      <w:pPr>
        <w:pStyle w:val="ConsPlusNormal"/>
        <w:jc w:val="both"/>
      </w:pPr>
      <w:r>
        <w:t xml:space="preserve">(сноска введена </w:t>
      </w:r>
      <w:hyperlink r:id="rId196" w:history="1">
        <w:r>
          <w:rPr>
            <w:color w:val="0000FF"/>
          </w:rPr>
          <w:t>Приказом</w:t>
        </w:r>
      </w:hyperlink>
      <w:r>
        <w:t xml:space="preserve"> Минздрава России от 21.02.2020 N 114н)</w:t>
      </w:r>
    </w:p>
    <w:bookmarkStart w:id="26" w:name="P2097"/>
    <w:bookmarkEnd w:id="26"/>
    <w:p w:rsidR="00CD073D" w:rsidRDefault="00CD073D">
      <w:pPr>
        <w:pStyle w:val="ConsPlusNormal"/>
        <w:spacing w:before="220"/>
        <w:ind w:firstLine="540"/>
        <w:jc w:val="both"/>
      </w:pPr>
      <w:r>
        <w:fldChar w:fldCharType="begin"/>
      </w:r>
      <w:r>
        <w:instrText xml:space="preserve"> HYPERLINK "consultantplus://offline/ref=C68F7B3C3DFDA997FAC6891BD0CD438BD597832BD6B7178DE76D68C9E61FC3F35A82509DE2A2F4AACFE6075005BB68747AF9155B59335E10X2w9I" </w:instrText>
      </w:r>
      <w:r>
        <w:fldChar w:fldCharType="separate"/>
      </w:r>
      <w:r>
        <w:rPr>
          <w:color w:val="0000FF"/>
        </w:rPr>
        <w:t>&lt;2&gt;</w:t>
      </w:r>
      <w:r w:rsidRPr="007662A4">
        <w:rPr>
          <w:color w:val="0000FF"/>
        </w:rPr>
        <w:fldChar w:fldCharType="end"/>
      </w:r>
      <w:r>
        <w:t xml:space="preserve"> Количество определяется исходя из количества кабинетов врачей, функционирующих в составе Центра общей врачебной практики (семейной медицины).</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24</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Приказом Минздрава России от 30.09.2015 N 683н утверждены </w:t>
            </w:r>
            <w:hyperlink r:id="rId197" w:history="1">
              <w:r>
                <w:rPr>
                  <w:color w:val="0000FF"/>
                </w:rPr>
                <w:t>Правила</w:t>
              </w:r>
            </w:hyperlink>
            <w:r>
              <w:rPr>
                <w:color w:val="392C69"/>
              </w:rPr>
              <w:t xml:space="preserve"> организации деятельности центра здоровья.</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r>
        <w:t>ПРАВИЛА ОРГАНИЗАЦИИ ДЕЯТЕЛЬНОСТИ ЦЕНТРА ЗДОРОВЬЯ</w:t>
      </w:r>
    </w:p>
    <w:p w:rsidR="00CD073D" w:rsidRDefault="00CD073D">
      <w:pPr>
        <w:pStyle w:val="ConsPlusNormal"/>
        <w:ind w:firstLine="540"/>
        <w:jc w:val="both"/>
      </w:pPr>
    </w:p>
    <w:p w:rsidR="00CD073D" w:rsidRDefault="00CD073D">
      <w:pPr>
        <w:pStyle w:val="ConsPlusNormal"/>
        <w:ind w:firstLine="540"/>
        <w:jc w:val="both"/>
      </w:pPr>
      <w:r>
        <w:t xml:space="preserve">Исключены. - </w:t>
      </w:r>
      <w:hyperlink r:id="rId198" w:history="1">
        <w:r>
          <w:rPr>
            <w:color w:val="0000FF"/>
          </w:rPr>
          <w:t>Приказ</w:t>
        </w:r>
      </w:hyperlink>
      <w:r>
        <w:t xml:space="preserve"> Минздрава России от 30.09.2015 N 683н.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24</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lastRenderedPageBreak/>
        <w:t>от 15 мая 2012 г. N 543н</w:t>
      </w:r>
    </w:p>
    <w:p w:rsidR="00CD073D" w:rsidRDefault="00CD073D">
      <w:pPr>
        <w:pStyle w:val="ConsPlusNormal"/>
        <w:jc w:val="both"/>
      </w:pPr>
    </w:p>
    <w:p w:rsidR="00CD073D" w:rsidRDefault="00CD073D">
      <w:pPr>
        <w:pStyle w:val="ConsPlusTitle"/>
        <w:jc w:val="center"/>
      </w:pPr>
      <w:bookmarkStart w:id="27" w:name="P2127"/>
      <w:bookmarkEnd w:id="27"/>
      <w:r>
        <w:t>СТАНДАРТ ОСНАЩЕНИЯ МОБИЛЬНОЙ МЕДИЦИНСКОЙ БРИГАДЫ</w:t>
      </w:r>
    </w:p>
    <w:p w:rsidR="00CD073D" w:rsidRDefault="00CD0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center"/>
            </w:pPr>
            <w:r>
              <w:rPr>
                <w:color w:val="392C69"/>
              </w:rPr>
              <w:t>Список изменяющих документов</w:t>
            </w:r>
          </w:p>
          <w:p w:rsidR="00CD073D" w:rsidRDefault="00CD073D">
            <w:pPr>
              <w:pStyle w:val="ConsPlusNormal"/>
              <w:jc w:val="center"/>
            </w:pPr>
            <w:r>
              <w:rPr>
                <w:color w:val="392C69"/>
              </w:rPr>
              <w:t xml:space="preserve">(введен </w:t>
            </w:r>
            <w:hyperlink r:id="rId199" w:history="1">
              <w:r>
                <w:rPr>
                  <w:color w:val="0000FF"/>
                </w:rPr>
                <w:t>Приказом</w:t>
              </w:r>
            </w:hyperlink>
            <w:r>
              <w:rPr>
                <w:color w:val="392C69"/>
              </w:rPr>
              <w:t xml:space="preserve"> Минздрава России от 27.03.2019 N 164н;</w:t>
            </w:r>
          </w:p>
          <w:p w:rsidR="00CD073D" w:rsidRDefault="00CD073D">
            <w:pPr>
              <w:pStyle w:val="ConsPlusNormal"/>
              <w:jc w:val="center"/>
            </w:pPr>
            <w:r>
              <w:rPr>
                <w:color w:val="392C69"/>
              </w:rPr>
              <w:t xml:space="preserve">в ред. </w:t>
            </w:r>
            <w:hyperlink r:id="rId200" w:history="1">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Normal"/>
        <w:jc w:val="both"/>
      </w:pPr>
    </w:p>
    <w:p w:rsidR="00CD073D" w:rsidRDefault="00CD073D">
      <w:pPr>
        <w:pStyle w:val="ConsPlusTitle"/>
        <w:jc w:val="center"/>
        <w:outlineLvl w:val="2"/>
      </w:pPr>
      <w:r>
        <w:t>1. Стандарт оснащения мобильной медицинской бригады</w:t>
      </w:r>
    </w:p>
    <w:p w:rsidR="00CD073D" w:rsidRDefault="00CD073D">
      <w:pPr>
        <w:pStyle w:val="ConsPlusTitle"/>
        <w:jc w:val="center"/>
      </w:pPr>
      <w:r>
        <w:t>для оказания первичной медико-санитарной помощи</w:t>
      </w:r>
    </w:p>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CD073D">
        <w:tc>
          <w:tcPr>
            <w:tcW w:w="680" w:type="dxa"/>
          </w:tcPr>
          <w:p w:rsidR="00CD073D" w:rsidRDefault="00CD073D">
            <w:pPr>
              <w:pStyle w:val="ConsPlusNormal"/>
              <w:jc w:val="center"/>
            </w:pPr>
            <w:r>
              <w:t>N п/п</w:t>
            </w:r>
          </w:p>
        </w:tc>
        <w:tc>
          <w:tcPr>
            <w:tcW w:w="6520" w:type="dxa"/>
          </w:tcPr>
          <w:p w:rsidR="00CD073D" w:rsidRDefault="00CD073D">
            <w:pPr>
              <w:pStyle w:val="ConsPlusNormal"/>
              <w:jc w:val="center"/>
            </w:pPr>
            <w:r>
              <w:t>Наименование оборудования (оснащения)</w:t>
            </w:r>
          </w:p>
        </w:tc>
        <w:tc>
          <w:tcPr>
            <w:tcW w:w="1871" w:type="dxa"/>
          </w:tcPr>
          <w:p w:rsidR="00CD073D" w:rsidRDefault="00CD073D">
            <w:pPr>
              <w:pStyle w:val="ConsPlusNormal"/>
              <w:jc w:val="center"/>
            </w:pPr>
            <w:r>
              <w:t>Требуемое количество, шт.</w:t>
            </w:r>
          </w:p>
        </w:tc>
      </w:tr>
      <w:tr w:rsidR="00CD073D">
        <w:tc>
          <w:tcPr>
            <w:tcW w:w="9071" w:type="dxa"/>
            <w:gridSpan w:val="3"/>
          </w:tcPr>
          <w:p w:rsidR="00CD073D" w:rsidRDefault="00CD073D">
            <w:pPr>
              <w:pStyle w:val="ConsPlusNormal"/>
            </w:pPr>
            <w:r>
              <w:t>Комплекс передвижной медицинский, включающий:</w:t>
            </w:r>
          </w:p>
        </w:tc>
      </w:tr>
      <w:tr w:rsidR="00CD073D">
        <w:tc>
          <w:tcPr>
            <w:tcW w:w="680" w:type="dxa"/>
          </w:tcPr>
          <w:p w:rsidR="00CD073D" w:rsidRDefault="00CD073D">
            <w:pPr>
              <w:pStyle w:val="ConsPlusNormal"/>
              <w:jc w:val="center"/>
            </w:pPr>
            <w:r>
              <w:t>1.</w:t>
            </w:r>
          </w:p>
        </w:tc>
        <w:tc>
          <w:tcPr>
            <w:tcW w:w="6520" w:type="dxa"/>
          </w:tcPr>
          <w:p w:rsidR="00CD073D" w:rsidRDefault="00CD073D">
            <w:pPr>
              <w:pStyle w:val="ConsPlusNormal"/>
            </w:pPr>
            <w:r>
              <w:t>Рабочее место врача (фельдшера) с персональным компьютером и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w:t>
            </w:r>
          </w:p>
        </w:tc>
        <w:tc>
          <w:tcPr>
            <w:tcW w:w="6520" w:type="dxa"/>
          </w:tcPr>
          <w:p w:rsidR="00CD073D" w:rsidRDefault="00CD073D">
            <w:pPr>
              <w:pStyle w:val="ConsPlusNormal"/>
            </w:pPr>
            <w:r>
              <w:t>Стетоскоп акушерский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3.</w:t>
            </w:r>
          </w:p>
        </w:tc>
        <w:tc>
          <w:tcPr>
            <w:tcW w:w="6520" w:type="dxa"/>
          </w:tcPr>
          <w:p w:rsidR="00CD073D" w:rsidRDefault="00CD073D">
            <w:pPr>
              <w:pStyle w:val="ConsPlusNormal"/>
            </w:pPr>
            <w:r>
              <w:t>Набор гинекологических инструментов</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4.</w:t>
            </w:r>
          </w:p>
        </w:tc>
        <w:tc>
          <w:tcPr>
            <w:tcW w:w="6520" w:type="dxa"/>
          </w:tcPr>
          <w:p w:rsidR="00CD073D" w:rsidRDefault="00CD073D">
            <w:pPr>
              <w:pStyle w:val="ConsPlusNormal"/>
            </w:pPr>
            <w:r>
              <w:t>Кресло гинекологическое для осмотра/терапевтических процедур, механическое</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5.</w:t>
            </w:r>
          </w:p>
        </w:tc>
        <w:tc>
          <w:tcPr>
            <w:tcW w:w="6520" w:type="dxa"/>
          </w:tcPr>
          <w:p w:rsidR="00CD073D" w:rsidRDefault="00CD073D">
            <w:pPr>
              <w:pStyle w:val="ConsPlusNormal"/>
            </w:pPr>
            <w:r>
              <w:t>Кушетка медицинская</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6.</w:t>
            </w:r>
          </w:p>
        </w:tc>
        <w:tc>
          <w:tcPr>
            <w:tcW w:w="6520" w:type="dxa"/>
          </w:tcPr>
          <w:p w:rsidR="00CD073D" w:rsidRDefault="00CD073D">
            <w:pPr>
              <w:pStyle w:val="ConsPlusNormal"/>
            </w:pPr>
            <w:r>
              <w:t>Ростомер медицинский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7.</w:t>
            </w:r>
          </w:p>
        </w:tc>
        <w:tc>
          <w:tcPr>
            <w:tcW w:w="6520" w:type="dxa"/>
          </w:tcPr>
          <w:p w:rsidR="00CD073D" w:rsidRDefault="00CD073D">
            <w:pPr>
              <w:pStyle w:val="ConsPlusNormal"/>
            </w:pPr>
            <w:r>
              <w:t>Весы напольные для взрослых</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8.</w:t>
            </w:r>
          </w:p>
        </w:tc>
        <w:tc>
          <w:tcPr>
            <w:tcW w:w="6520" w:type="dxa"/>
          </w:tcPr>
          <w:p w:rsidR="00CD073D" w:rsidRDefault="00CD073D">
            <w:pPr>
              <w:pStyle w:val="ConsPlusNormal"/>
            </w:pPr>
            <w:r>
              <w:t>Сантиметровая лента</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9.</w:t>
            </w:r>
          </w:p>
        </w:tc>
        <w:tc>
          <w:tcPr>
            <w:tcW w:w="6520" w:type="dxa"/>
          </w:tcPr>
          <w:p w:rsidR="00CD073D" w:rsidRDefault="00CD073D">
            <w:pPr>
              <w:pStyle w:val="ConsPlusNormal"/>
            </w:pPr>
            <w:r>
              <w:t>Аппарат для измерения артериального давления</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10.</w:t>
            </w:r>
          </w:p>
        </w:tc>
        <w:tc>
          <w:tcPr>
            <w:tcW w:w="6520" w:type="dxa"/>
          </w:tcPr>
          <w:p w:rsidR="00CD073D" w:rsidRDefault="00CD073D">
            <w:pPr>
              <w:pStyle w:val="ConsPlusNormal"/>
            </w:pPr>
            <w:r>
              <w:t>Стетофонендоскоп</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11.</w:t>
            </w:r>
          </w:p>
        </w:tc>
        <w:tc>
          <w:tcPr>
            <w:tcW w:w="6520" w:type="dxa"/>
          </w:tcPr>
          <w:p w:rsidR="00CD073D" w:rsidRDefault="00CD073D">
            <w:pPr>
              <w:pStyle w:val="ConsPlusNormal"/>
            </w:pPr>
            <w:r>
              <w:t>Весы для детей до 1 года</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12.</w:t>
            </w:r>
          </w:p>
        </w:tc>
        <w:tc>
          <w:tcPr>
            <w:tcW w:w="6520" w:type="dxa"/>
          </w:tcPr>
          <w:p w:rsidR="00CD073D" w:rsidRDefault="00CD073D">
            <w:pPr>
              <w:pStyle w:val="ConsPlusNormal"/>
            </w:pPr>
            <w:r>
              <w:t>Термометр медицинский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13.</w:t>
            </w:r>
          </w:p>
        </w:tc>
        <w:tc>
          <w:tcPr>
            <w:tcW w:w="6520" w:type="dxa"/>
          </w:tcPr>
          <w:p w:rsidR="00CD073D" w:rsidRDefault="00CD073D">
            <w:pPr>
              <w:pStyle w:val="ConsPlusNormal"/>
            </w:pPr>
            <w:r>
              <w:t>Электрокардиограф портативный 3- или 6-канальный, система дистанционной передачи электрокардиограммы на отдаленный кардиопульт</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14.</w:t>
            </w:r>
          </w:p>
        </w:tc>
        <w:tc>
          <w:tcPr>
            <w:tcW w:w="6520" w:type="dxa"/>
          </w:tcPr>
          <w:p w:rsidR="00CD073D" w:rsidRDefault="00CD073D">
            <w:pPr>
              <w:pStyle w:val="ConsPlusNormal"/>
            </w:pPr>
            <w:r>
              <w:t>Пульсоксиметр портативный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15.</w:t>
            </w:r>
          </w:p>
        </w:tc>
        <w:tc>
          <w:tcPr>
            <w:tcW w:w="6520" w:type="dxa"/>
          </w:tcPr>
          <w:p w:rsidR="00CD073D" w:rsidRDefault="00CD073D">
            <w:pPr>
              <w:pStyle w:val="ConsPlusNormal"/>
            </w:pPr>
            <w:r>
              <w:t>Спирометр (портативный с одноразовыми мундштуками)</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16.</w:t>
            </w:r>
          </w:p>
        </w:tc>
        <w:tc>
          <w:tcPr>
            <w:tcW w:w="6520" w:type="dxa"/>
          </w:tcPr>
          <w:p w:rsidR="00CD073D" w:rsidRDefault="00CD073D">
            <w:pPr>
              <w:pStyle w:val="ConsPlusNormal"/>
            </w:pPr>
            <w:r>
              <w:t>Секундомер</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17.</w:t>
            </w:r>
          </w:p>
        </w:tc>
        <w:tc>
          <w:tcPr>
            <w:tcW w:w="6520" w:type="dxa"/>
          </w:tcPr>
          <w:p w:rsidR="00CD073D" w:rsidRDefault="00CD073D">
            <w:pPr>
              <w:pStyle w:val="ConsPlusNormal"/>
            </w:pPr>
            <w:r>
              <w:t>Тест-полоски для анализа мочи</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lastRenderedPageBreak/>
              <w:t>18.</w:t>
            </w:r>
          </w:p>
        </w:tc>
        <w:tc>
          <w:tcPr>
            <w:tcW w:w="6520" w:type="dxa"/>
          </w:tcPr>
          <w:p w:rsidR="00CD073D" w:rsidRDefault="00CD073D">
            <w:pPr>
              <w:pStyle w:val="ConsPlusNormal"/>
            </w:pPr>
            <w:r>
              <w:t>Анализатор или тест-системы для определения уровня гемоглобина крови</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19.</w:t>
            </w:r>
          </w:p>
        </w:tc>
        <w:tc>
          <w:tcPr>
            <w:tcW w:w="6520" w:type="dxa"/>
          </w:tcPr>
          <w:p w:rsidR="00CD073D" w:rsidRDefault="00CD073D">
            <w:pPr>
              <w:pStyle w:val="ConsPlusNormal"/>
            </w:pPr>
            <w:r>
              <w:t>Анализатор уровня глюкозы крови портативный с тест-полосками</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20.</w:t>
            </w:r>
          </w:p>
        </w:tc>
        <w:tc>
          <w:tcPr>
            <w:tcW w:w="6520" w:type="dxa"/>
          </w:tcPr>
          <w:p w:rsidR="00CD073D" w:rsidRDefault="00CD073D">
            <w:pPr>
              <w:pStyle w:val="ConsPlusNormal"/>
            </w:pPr>
            <w:r>
              <w:t>Автоматический дефибриллятор</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21.</w:t>
            </w:r>
          </w:p>
        </w:tc>
        <w:tc>
          <w:tcPr>
            <w:tcW w:w="6520" w:type="dxa"/>
          </w:tcPr>
          <w:p w:rsidR="00CD073D" w:rsidRDefault="00CD073D">
            <w:pPr>
              <w:pStyle w:val="ConsPlusNormal"/>
            </w:pPr>
            <w:r>
              <w:t>Языкодержатель</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22.</w:t>
            </w:r>
          </w:p>
        </w:tc>
        <w:tc>
          <w:tcPr>
            <w:tcW w:w="6520" w:type="dxa"/>
          </w:tcPr>
          <w:p w:rsidR="00CD073D" w:rsidRDefault="00CD073D">
            <w:pPr>
              <w:pStyle w:val="ConsPlusNormal"/>
            </w:pPr>
            <w:r>
              <w:t>Дыхательный аппарат ручной (мешок Амбу)</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23.</w:t>
            </w:r>
          </w:p>
        </w:tc>
        <w:tc>
          <w:tcPr>
            <w:tcW w:w="6520" w:type="dxa"/>
          </w:tcPr>
          <w:p w:rsidR="00CD073D" w:rsidRDefault="00CD073D">
            <w:pPr>
              <w:pStyle w:val="ConsPlusNormal"/>
            </w:pPr>
            <w:r>
              <w:t>Роторасширитель одноразовый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24.</w:t>
            </w:r>
          </w:p>
        </w:tc>
        <w:tc>
          <w:tcPr>
            <w:tcW w:w="6520" w:type="dxa"/>
          </w:tcPr>
          <w:p w:rsidR="00CD073D" w:rsidRDefault="00CD073D">
            <w:pPr>
              <w:pStyle w:val="ConsPlusNormal"/>
              <w:jc w:val="both"/>
            </w:pPr>
            <w:r>
              <w:t>Кислородный ингалятор</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25.</w:t>
            </w:r>
          </w:p>
        </w:tc>
        <w:tc>
          <w:tcPr>
            <w:tcW w:w="6520" w:type="dxa"/>
          </w:tcPr>
          <w:p w:rsidR="00CD073D" w:rsidRDefault="00CD073D">
            <w:pPr>
              <w:pStyle w:val="ConsPlusNormal"/>
              <w:jc w:val="both"/>
            </w:pPr>
            <w:r>
              <w:t>Набор для проведения коникотомии одноразовый</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26.</w:t>
            </w:r>
          </w:p>
        </w:tc>
        <w:tc>
          <w:tcPr>
            <w:tcW w:w="6520" w:type="dxa"/>
          </w:tcPr>
          <w:p w:rsidR="00CD073D" w:rsidRDefault="00CD073D">
            <w:pPr>
              <w:pStyle w:val="ConsPlusNormal"/>
            </w:pPr>
            <w: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anchor="P2238" w:history="1">
              <w:r>
                <w:rPr>
                  <w:color w:val="0000FF"/>
                </w:rPr>
                <w:t>&lt;1&gt;</w:t>
              </w:r>
            </w:hyperlink>
          </w:p>
        </w:tc>
        <w:tc>
          <w:tcPr>
            <w:tcW w:w="1871" w:type="dxa"/>
          </w:tcPr>
          <w:p w:rsidR="00CD073D" w:rsidRDefault="00CD073D">
            <w:pPr>
              <w:pStyle w:val="ConsPlusNormal"/>
              <w:jc w:val="center"/>
            </w:pPr>
            <w:r>
              <w:t>1</w:t>
            </w:r>
          </w:p>
        </w:tc>
      </w:tr>
      <w:tr w:rsidR="00CD073D">
        <w:tblPrEx>
          <w:tblBorders>
            <w:insideH w:val="nil"/>
          </w:tblBorders>
        </w:tblPrEx>
        <w:tc>
          <w:tcPr>
            <w:tcW w:w="680" w:type="dxa"/>
            <w:tcBorders>
              <w:bottom w:val="nil"/>
            </w:tcBorders>
          </w:tcPr>
          <w:p w:rsidR="00CD073D" w:rsidRDefault="00CD073D">
            <w:pPr>
              <w:pStyle w:val="ConsPlusNormal"/>
              <w:jc w:val="center"/>
            </w:pPr>
            <w:r>
              <w:t>27.</w:t>
            </w:r>
          </w:p>
        </w:tc>
        <w:tc>
          <w:tcPr>
            <w:tcW w:w="6520" w:type="dxa"/>
            <w:tcBorders>
              <w:bottom w:val="nil"/>
            </w:tcBorders>
          </w:tcPr>
          <w:p w:rsidR="00CD073D" w:rsidRDefault="00CD073D">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871" w:type="dxa"/>
            <w:tcBorders>
              <w:bottom w:val="nil"/>
            </w:tcBorders>
          </w:tcPr>
          <w:p w:rsidR="00CD073D" w:rsidRDefault="00CD073D">
            <w:pPr>
              <w:pStyle w:val="ConsPlusNormal"/>
              <w:jc w:val="center"/>
            </w:pPr>
            <w:r>
              <w:t xml:space="preserve">Не менее 1 </w:t>
            </w:r>
            <w:hyperlink w:anchor="P2239" w:history="1">
              <w:r>
                <w:rPr>
                  <w:color w:val="0000FF"/>
                </w:rPr>
                <w:t>&lt;2&gt;</w:t>
              </w:r>
            </w:hyperlink>
          </w:p>
        </w:tc>
      </w:tr>
      <w:tr w:rsidR="00CD073D">
        <w:tblPrEx>
          <w:tblBorders>
            <w:insideH w:val="nil"/>
          </w:tblBorders>
        </w:tblPrEx>
        <w:tc>
          <w:tcPr>
            <w:tcW w:w="9071" w:type="dxa"/>
            <w:gridSpan w:val="3"/>
            <w:tcBorders>
              <w:top w:val="nil"/>
            </w:tcBorders>
          </w:tcPr>
          <w:p w:rsidR="00CD073D" w:rsidRDefault="00CD073D">
            <w:pPr>
              <w:pStyle w:val="ConsPlusNormal"/>
              <w:jc w:val="both"/>
            </w:pPr>
            <w:r>
              <w:t xml:space="preserve">(п. 27 в ред. </w:t>
            </w:r>
            <w:hyperlink r:id="rId201" w:history="1">
              <w:r>
                <w:rPr>
                  <w:color w:val="0000FF"/>
                </w:rPr>
                <w:t>Приказа</w:t>
              </w:r>
            </w:hyperlink>
            <w:r>
              <w:t xml:space="preserve"> Минздрава России от 21.02.2020 N 114н)</w:t>
            </w:r>
          </w:p>
        </w:tc>
      </w:tr>
      <w:tr w:rsidR="00CD073D">
        <w:tc>
          <w:tcPr>
            <w:tcW w:w="680" w:type="dxa"/>
          </w:tcPr>
          <w:p w:rsidR="00CD073D" w:rsidRDefault="00CD073D">
            <w:pPr>
              <w:pStyle w:val="ConsPlusNormal"/>
              <w:jc w:val="center"/>
            </w:pPr>
            <w:r>
              <w:t>28.</w:t>
            </w:r>
          </w:p>
        </w:tc>
        <w:tc>
          <w:tcPr>
            <w:tcW w:w="6520" w:type="dxa"/>
          </w:tcPr>
          <w:p w:rsidR="00CD073D" w:rsidRDefault="00CD073D">
            <w:pPr>
              <w:pStyle w:val="ConsPlusNormal"/>
            </w:pPr>
            <w:r>
              <w:t>Холодильник для хранения лекарственных препаратов</w:t>
            </w:r>
          </w:p>
        </w:tc>
        <w:tc>
          <w:tcPr>
            <w:tcW w:w="1871" w:type="dxa"/>
          </w:tcPr>
          <w:p w:rsidR="00CD073D" w:rsidRDefault="00CD073D">
            <w:pPr>
              <w:pStyle w:val="ConsPlusNormal"/>
              <w:jc w:val="center"/>
            </w:pPr>
            <w:r>
              <w:t>2</w:t>
            </w:r>
          </w:p>
        </w:tc>
      </w:tr>
      <w:tr w:rsidR="00CD073D">
        <w:tc>
          <w:tcPr>
            <w:tcW w:w="680" w:type="dxa"/>
          </w:tcPr>
          <w:p w:rsidR="00CD073D" w:rsidRDefault="00CD073D">
            <w:pPr>
              <w:pStyle w:val="ConsPlusNormal"/>
              <w:jc w:val="center"/>
            </w:pPr>
            <w:r>
              <w:t>29.</w:t>
            </w:r>
          </w:p>
        </w:tc>
        <w:tc>
          <w:tcPr>
            <w:tcW w:w="6520" w:type="dxa"/>
          </w:tcPr>
          <w:p w:rsidR="00CD073D" w:rsidRDefault="00CD073D">
            <w:pPr>
              <w:pStyle w:val="ConsPlusNormal"/>
              <w:jc w:val="both"/>
            </w:pPr>
            <w:r>
              <w:t>Шкаф для хранения лекарственных препаратов</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30.</w:t>
            </w:r>
          </w:p>
        </w:tc>
        <w:tc>
          <w:tcPr>
            <w:tcW w:w="6520" w:type="dxa"/>
          </w:tcPr>
          <w:p w:rsidR="00CD073D" w:rsidRDefault="00CD073D">
            <w:pPr>
              <w:pStyle w:val="ConsPlusNormal"/>
            </w:pPr>
            <w:r>
              <w:t>Емкости для дезинфекции инструментария и расходных материалов</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31.</w:t>
            </w:r>
          </w:p>
        </w:tc>
        <w:tc>
          <w:tcPr>
            <w:tcW w:w="6520" w:type="dxa"/>
          </w:tcPr>
          <w:p w:rsidR="00CD073D" w:rsidRDefault="00CD073D">
            <w:pPr>
              <w:pStyle w:val="ConsPlusNormal"/>
              <w:jc w:val="both"/>
            </w:pPr>
            <w:r>
              <w:t>Емкости для сбора медицинских отходов</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32.</w:t>
            </w:r>
          </w:p>
        </w:tc>
        <w:tc>
          <w:tcPr>
            <w:tcW w:w="6520" w:type="dxa"/>
          </w:tcPr>
          <w:p w:rsidR="00CD073D" w:rsidRDefault="00CD073D">
            <w:pPr>
              <w:pStyle w:val="ConsPlusNormal"/>
              <w:jc w:val="both"/>
            </w:pPr>
            <w:r>
              <w:t>Емкости для сбора бытовых отходов</w:t>
            </w:r>
          </w:p>
        </w:tc>
        <w:tc>
          <w:tcPr>
            <w:tcW w:w="1871"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Normal"/>
        <w:ind w:firstLine="540"/>
        <w:jc w:val="both"/>
      </w:pPr>
      <w:r>
        <w:t>--------------------------------</w:t>
      </w:r>
    </w:p>
    <w:p w:rsidR="00CD073D" w:rsidRDefault="00CD073D">
      <w:pPr>
        <w:pStyle w:val="ConsPlusNormal"/>
        <w:spacing w:before="220"/>
        <w:ind w:firstLine="540"/>
        <w:jc w:val="both"/>
      </w:pPr>
      <w:bookmarkStart w:id="28" w:name="P2238"/>
      <w:bookmarkEnd w:id="28"/>
      <w:r>
        <w:t xml:space="preserve">&lt;1&gt; </w:t>
      </w:r>
      <w:hyperlink r:id="rId202" w:history="1">
        <w:r>
          <w:rPr>
            <w:color w:val="0000FF"/>
          </w:rPr>
          <w:t>Приказ</w:t>
        </w:r>
      </w:hyperlink>
      <w: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CD073D" w:rsidRDefault="00CD073D">
      <w:pPr>
        <w:pStyle w:val="ConsPlusNormal"/>
        <w:spacing w:before="220"/>
        <w:ind w:firstLine="540"/>
        <w:jc w:val="both"/>
      </w:pPr>
      <w:bookmarkStart w:id="29" w:name="P2239"/>
      <w:bookmarkEnd w:id="29"/>
      <w:r>
        <w:t xml:space="preserve">&lt;2&gt; Виды и количество медицинских изделий определяются в соответствии с санитарно-эпидемиологическими правилами и нормативами </w:t>
      </w:r>
      <w:hyperlink r:id="rId203"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w:t>
      </w:r>
      <w:r>
        <w:lastRenderedPageBreak/>
        <w:t>регистрационный N 41424), от 10 июня 2016 г. N 76 (зарегистрировано Министерством юстиции Российской Федерации 22 июня 2016 г., регистрационный N 42606).</w:t>
      </w:r>
    </w:p>
    <w:p w:rsidR="00CD073D" w:rsidRDefault="00CD073D">
      <w:pPr>
        <w:pStyle w:val="ConsPlusNormal"/>
        <w:jc w:val="both"/>
      </w:pPr>
      <w:r>
        <w:t xml:space="preserve">(сноска введена </w:t>
      </w:r>
      <w:hyperlink r:id="rId204" w:history="1">
        <w:r>
          <w:rPr>
            <w:color w:val="0000FF"/>
          </w:rPr>
          <w:t>Приказом</w:t>
        </w:r>
      </w:hyperlink>
      <w:r>
        <w:t xml:space="preserve"> Минздрава России от 21.02.2020 N 114н)</w:t>
      </w:r>
    </w:p>
    <w:p w:rsidR="00CD073D" w:rsidRDefault="00CD073D">
      <w:pPr>
        <w:pStyle w:val="ConsPlusNormal"/>
        <w:jc w:val="both"/>
      </w:pPr>
    </w:p>
    <w:p w:rsidR="00CD073D" w:rsidRDefault="00CD073D">
      <w:pPr>
        <w:pStyle w:val="ConsPlusTitle"/>
        <w:jc w:val="center"/>
        <w:outlineLvl w:val="2"/>
      </w:pPr>
      <w:r>
        <w:t>2. Стандарт оснащения мобильной медицинской бригады</w:t>
      </w:r>
    </w:p>
    <w:p w:rsidR="00CD073D" w:rsidRDefault="00CD073D">
      <w:pPr>
        <w:pStyle w:val="ConsPlusTitle"/>
        <w:jc w:val="center"/>
      </w:pPr>
      <w:r>
        <w:t>для проведения профилактического медицинского осмотра</w:t>
      </w:r>
    </w:p>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CD073D">
        <w:tc>
          <w:tcPr>
            <w:tcW w:w="680" w:type="dxa"/>
          </w:tcPr>
          <w:p w:rsidR="00CD073D" w:rsidRDefault="00CD073D">
            <w:pPr>
              <w:pStyle w:val="ConsPlusNormal"/>
              <w:jc w:val="center"/>
            </w:pPr>
            <w:r>
              <w:t>N п/п</w:t>
            </w:r>
          </w:p>
        </w:tc>
        <w:tc>
          <w:tcPr>
            <w:tcW w:w="6520" w:type="dxa"/>
          </w:tcPr>
          <w:p w:rsidR="00CD073D" w:rsidRDefault="00CD073D">
            <w:pPr>
              <w:pStyle w:val="ConsPlusNormal"/>
              <w:jc w:val="center"/>
            </w:pPr>
            <w:r>
              <w:t>Наименование оборудования (оснащения)</w:t>
            </w:r>
          </w:p>
        </w:tc>
        <w:tc>
          <w:tcPr>
            <w:tcW w:w="1871" w:type="dxa"/>
          </w:tcPr>
          <w:p w:rsidR="00CD073D" w:rsidRDefault="00CD073D">
            <w:pPr>
              <w:pStyle w:val="ConsPlusNormal"/>
              <w:jc w:val="center"/>
            </w:pPr>
            <w:r>
              <w:t>Требуемое количество, шт.</w:t>
            </w:r>
          </w:p>
        </w:tc>
      </w:tr>
      <w:tr w:rsidR="00CD073D">
        <w:tc>
          <w:tcPr>
            <w:tcW w:w="9071" w:type="dxa"/>
            <w:gridSpan w:val="3"/>
          </w:tcPr>
          <w:p w:rsidR="00CD073D" w:rsidRDefault="00CD073D">
            <w:pPr>
              <w:pStyle w:val="ConsPlusNormal"/>
            </w:pPr>
            <w:r>
              <w:t>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r>
      <w:tr w:rsidR="00CD073D">
        <w:tc>
          <w:tcPr>
            <w:tcW w:w="680" w:type="dxa"/>
          </w:tcPr>
          <w:p w:rsidR="00CD073D" w:rsidRDefault="00CD073D">
            <w:pPr>
              <w:pStyle w:val="ConsPlusNormal"/>
              <w:jc w:val="center"/>
            </w:pPr>
            <w:r>
              <w:t>1.</w:t>
            </w:r>
          </w:p>
        </w:tc>
        <w:tc>
          <w:tcPr>
            <w:tcW w:w="6520" w:type="dxa"/>
          </w:tcPr>
          <w:p w:rsidR="00CD073D" w:rsidRDefault="00CD073D">
            <w:pPr>
              <w:pStyle w:val="ConsPlusNormal"/>
            </w:pPr>
            <w:r>
              <w:t>Экспресс-анализатор уровня холестерина крови с тест-полосками</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w:t>
            </w:r>
          </w:p>
        </w:tc>
        <w:tc>
          <w:tcPr>
            <w:tcW w:w="6520" w:type="dxa"/>
          </w:tcPr>
          <w:p w:rsidR="00CD073D" w:rsidRDefault="00CD073D">
            <w:pPr>
              <w:pStyle w:val="ConsPlusNormal"/>
            </w:pPr>
            <w:r>
              <w:t>Тонометр транспальпебральный для измерения внутриглазного давления</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3.</w:t>
            </w:r>
          </w:p>
        </w:tc>
        <w:tc>
          <w:tcPr>
            <w:tcW w:w="6520" w:type="dxa"/>
          </w:tcPr>
          <w:p w:rsidR="00CD073D" w:rsidRDefault="00CD073D">
            <w:pPr>
              <w:pStyle w:val="ConsPlusNormal"/>
            </w:pPr>
            <w:r>
              <w:t>Флюорограф</w:t>
            </w:r>
          </w:p>
        </w:tc>
        <w:tc>
          <w:tcPr>
            <w:tcW w:w="1871"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Title"/>
        <w:jc w:val="center"/>
        <w:outlineLvl w:val="2"/>
      </w:pPr>
      <w:r>
        <w:t>3. Стандарт оснащения мобильной медицинской бригады</w:t>
      </w:r>
    </w:p>
    <w:p w:rsidR="00CD073D" w:rsidRDefault="00CD073D">
      <w:pPr>
        <w:pStyle w:val="ConsPlusTitle"/>
        <w:jc w:val="center"/>
      </w:pPr>
      <w:r>
        <w:t>для проведения первого этапа диспансеризации</w:t>
      </w:r>
    </w:p>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CD073D">
        <w:tc>
          <w:tcPr>
            <w:tcW w:w="680" w:type="dxa"/>
          </w:tcPr>
          <w:p w:rsidR="00CD073D" w:rsidRDefault="00CD073D">
            <w:pPr>
              <w:pStyle w:val="ConsPlusNormal"/>
              <w:jc w:val="center"/>
            </w:pPr>
            <w:r>
              <w:t>N п/п</w:t>
            </w:r>
          </w:p>
        </w:tc>
        <w:tc>
          <w:tcPr>
            <w:tcW w:w="6520" w:type="dxa"/>
          </w:tcPr>
          <w:p w:rsidR="00CD073D" w:rsidRDefault="00CD073D">
            <w:pPr>
              <w:pStyle w:val="ConsPlusNormal"/>
              <w:jc w:val="center"/>
            </w:pPr>
            <w:r>
              <w:t>Наименование оборудования (оснащения)</w:t>
            </w:r>
          </w:p>
        </w:tc>
        <w:tc>
          <w:tcPr>
            <w:tcW w:w="1871" w:type="dxa"/>
          </w:tcPr>
          <w:p w:rsidR="00CD073D" w:rsidRDefault="00CD073D">
            <w:pPr>
              <w:pStyle w:val="ConsPlusNormal"/>
              <w:jc w:val="center"/>
            </w:pPr>
            <w:r>
              <w:t>Требуемое количество, шт.</w:t>
            </w:r>
          </w:p>
        </w:tc>
      </w:tr>
      <w:tr w:rsidR="00CD073D">
        <w:tc>
          <w:tcPr>
            <w:tcW w:w="9071" w:type="dxa"/>
            <w:gridSpan w:val="3"/>
          </w:tcPr>
          <w:p w:rsidR="00CD073D" w:rsidRDefault="00CD073D">
            <w:pPr>
              <w:pStyle w:val="ConsPlusNormal"/>
            </w:pPr>
            <w:r>
              <w:t>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r>
      <w:tr w:rsidR="00CD073D">
        <w:tc>
          <w:tcPr>
            <w:tcW w:w="680" w:type="dxa"/>
          </w:tcPr>
          <w:p w:rsidR="00CD073D" w:rsidRDefault="00CD073D">
            <w:pPr>
              <w:pStyle w:val="ConsPlusNormal"/>
              <w:jc w:val="center"/>
            </w:pPr>
            <w:r>
              <w:t>1.</w:t>
            </w:r>
          </w:p>
        </w:tc>
        <w:tc>
          <w:tcPr>
            <w:tcW w:w="6520" w:type="dxa"/>
          </w:tcPr>
          <w:p w:rsidR="00CD073D" w:rsidRDefault="00CD073D">
            <w:pPr>
              <w:pStyle w:val="ConsPlusNormal"/>
            </w:pPr>
            <w:r>
              <w:t>Тест-полоски для исследования кала на скрытую кровь</w:t>
            </w:r>
          </w:p>
        </w:tc>
        <w:tc>
          <w:tcPr>
            <w:tcW w:w="1871" w:type="dxa"/>
          </w:tcPr>
          <w:p w:rsidR="00CD073D" w:rsidRDefault="00CD073D">
            <w:pPr>
              <w:pStyle w:val="ConsPlusNormal"/>
              <w:jc w:val="center"/>
            </w:pPr>
            <w:r>
              <w:t>1</w:t>
            </w:r>
          </w:p>
        </w:tc>
      </w:tr>
      <w:tr w:rsidR="00CD073D">
        <w:tc>
          <w:tcPr>
            <w:tcW w:w="680" w:type="dxa"/>
          </w:tcPr>
          <w:p w:rsidR="00CD073D" w:rsidRDefault="00CD073D">
            <w:pPr>
              <w:pStyle w:val="ConsPlusNormal"/>
              <w:jc w:val="center"/>
            </w:pPr>
            <w:r>
              <w:t>2.</w:t>
            </w:r>
          </w:p>
        </w:tc>
        <w:tc>
          <w:tcPr>
            <w:tcW w:w="6520" w:type="dxa"/>
          </w:tcPr>
          <w:p w:rsidR="00CD073D" w:rsidRDefault="00CD073D">
            <w:pPr>
              <w:pStyle w:val="ConsPlusNormal"/>
            </w:pPr>
            <w:r>
              <w:t>Маммограф</w:t>
            </w:r>
          </w:p>
        </w:tc>
        <w:tc>
          <w:tcPr>
            <w:tcW w:w="1871"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Title"/>
        <w:jc w:val="center"/>
        <w:outlineLvl w:val="2"/>
      </w:pPr>
      <w:r>
        <w:t>4. Стандарт оснащения мобильной медицинской бригады</w:t>
      </w:r>
    </w:p>
    <w:p w:rsidR="00CD073D" w:rsidRDefault="00CD073D">
      <w:pPr>
        <w:pStyle w:val="ConsPlusTitle"/>
        <w:jc w:val="center"/>
      </w:pPr>
      <w:r>
        <w:t>для проведения флюорографии</w:t>
      </w:r>
    </w:p>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CD073D">
        <w:tc>
          <w:tcPr>
            <w:tcW w:w="7200" w:type="dxa"/>
          </w:tcPr>
          <w:p w:rsidR="00CD073D" w:rsidRDefault="00CD073D">
            <w:pPr>
              <w:pStyle w:val="ConsPlusNormal"/>
              <w:jc w:val="center"/>
            </w:pPr>
            <w:r>
              <w:t>Наименование оборудования (оснащения)</w:t>
            </w:r>
          </w:p>
        </w:tc>
        <w:tc>
          <w:tcPr>
            <w:tcW w:w="1871" w:type="dxa"/>
          </w:tcPr>
          <w:p w:rsidR="00CD073D" w:rsidRDefault="00CD073D">
            <w:pPr>
              <w:pStyle w:val="ConsPlusNormal"/>
              <w:jc w:val="center"/>
            </w:pPr>
            <w:r>
              <w:t>Требуемое количество, шт.</w:t>
            </w:r>
          </w:p>
        </w:tc>
      </w:tr>
      <w:tr w:rsidR="00CD073D">
        <w:tc>
          <w:tcPr>
            <w:tcW w:w="7200" w:type="dxa"/>
          </w:tcPr>
          <w:p w:rsidR="00CD073D" w:rsidRDefault="00CD073D">
            <w:pPr>
              <w:pStyle w:val="ConsPlusNormal"/>
            </w:pPr>
            <w:r>
              <w:t>Комплекс передвижной медицинский, включающий флюорограф</w:t>
            </w:r>
          </w:p>
        </w:tc>
        <w:tc>
          <w:tcPr>
            <w:tcW w:w="1871"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Title"/>
        <w:jc w:val="center"/>
        <w:outlineLvl w:val="2"/>
      </w:pPr>
      <w:r>
        <w:t>5. Стандарт оснащения мобильной медицинской бригады</w:t>
      </w:r>
    </w:p>
    <w:p w:rsidR="00CD073D" w:rsidRDefault="00CD073D">
      <w:pPr>
        <w:pStyle w:val="ConsPlusTitle"/>
        <w:jc w:val="center"/>
      </w:pPr>
      <w:r>
        <w:t>для проведения маммографии</w:t>
      </w:r>
    </w:p>
    <w:p w:rsidR="00CD073D" w:rsidRDefault="00CD07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CD073D">
        <w:tc>
          <w:tcPr>
            <w:tcW w:w="7200" w:type="dxa"/>
          </w:tcPr>
          <w:p w:rsidR="00CD073D" w:rsidRDefault="00CD073D">
            <w:pPr>
              <w:pStyle w:val="ConsPlusNormal"/>
              <w:jc w:val="center"/>
            </w:pPr>
            <w:r>
              <w:t>Наименование оборудования (оснащения)</w:t>
            </w:r>
          </w:p>
        </w:tc>
        <w:tc>
          <w:tcPr>
            <w:tcW w:w="1871" w:type="dxa"/>
          </w:tcPr>
          <w:p w:rsidR="00CD073D" w:rsidRDefault="00CD073D">
            <w:pPr>
              <w:pStyle w:val="ConsPlusNormal"/>
              <w:jc w:val="center"/>
            </w:pPr>
            <w:r>
              <w:t>Требуемое количество, шт.</w:t>
            </w:r>
          </w:p>
        </w:tc>
      </w:tr>
      <w:tr w:rsidR="00CD073D">
        <w:tc>
          <w:tcPr>
            <w:tcW w:w="7200" w:type="dxa"/>
          </w:tcPr>
          <w:p w:rsidR="00CD073D" w:rsidRDefault="00CD073D">
            <w:pPr>
              <w:pStyle w:val="ConsPlusNormal"/>
            </w:pPr>
            <w:r>
              <w:t>Комплекс передвижной медицинский, включающий маммограф</w:t>
            </w:r>
          </w:p>
        </w:tc>
        <w:tc>
          <w:tcPr>
            <w:tcW w:w="1871" w:type="dxa"/>
          </w:tcPr>
          <w:p w:rsidR="00CD073D" w:rsidRDefault="00CD073D">
            <w:pPr>
              <w:pStyle w:val="ConsPlusNormal"/>
              <w:jc w:val="center"/>
            </w:pPr>
            <w:r>
              <w:t>1</w:t>
            </w:r>
          </w:p>
        </w:tc>
      </w:tr>
    </w:tbl>
    <w:p w:rsidR="00CD073D" w:rsidRDefault="00CD073D">
      <w:pPr>
        <w:pStyle w:val="ConsPlusNormal"/>
        <w:jc w:val="both"/>
      </w:pPr>
    </w:p>
    <w:p w:rsidR="00CD073D" w:rsidRDefault="00CD073D">
      <w:pPr>
        <w:pStyle w:val="ConsPlusNormal"/>
        <w:ind w:firstLine="540"/>
        <w:jc w:val="both"/>
      </w:pPr>
      <w:r>
        <w:t xml:space="preserve">6. Дополнительно мобильная медицинская бригада может обеспечиваться транспортными средствами, в том числе специальными, иными комплексами передвижными медицинскими либо </w:t>
      </w:r>
      <w:r>
        <w:lastRenderedPageBreak/>
        <w:t>иными медицинскими изделиями, зарегистрированными в установленном порядке &lt;2&gt;, расходными материалами, лекарственными препаратами, необходимыми для оказания первичной медико-санитарной помощи, учебно-методическими пособиями и санитарно-просветительской литературой.</w:t>
      </w:r>
    </w:p>
    <w:p w:rsidR="00CD073D" w:rsidRDefault="00CD073D">
      <w:pPr>
        <w:pStyle w:val="ConsPlusNormal"/>
        <w:spacing w:before="220"/>
        <w:ind w:firstLine="540"/>
        <w:jc w:val="both"/>
      </w:pPr>
      <w:r>
        <w:t>--------------------------------</w:t>
      </w:r>
    </w:p>
    <w:p w:rsidR="00CD073D" w:rsidRDefault="00CD073D">
      <w:pPr>
        <w:pStyle w:val="ConsPlusNormal"/>
        <w:spacing w:before="220"/>
        <w:ind w:firstLine="540"/>
        <w:jc w:val="both"/>
      </w:pPr>
      <w:r>
        <w:t xml:space="preserve">&lt;2&gt; </w:t>
      </w:r>
      <w:hyperlink r:id="rId205"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w:t>
      </w:r>
    </w:p>
    <w:p w:rsidR="00CD073D" w:rsidRDefault="00CD073D">
      <w:pPr>
        <w:pStyle w:val="ConsPlusNormal"/>
        <w:jc w:val="both"/>
      </w:pPr>
    </w:p>
    <w:p w:rsidR="00CD073D" w:rsidRDefault="00CD073D">
      <w:pPr>
        <w:pStyle w:val="ConsPlusNormal"/>
        <w:ind w:firstLine="540"/>
        <w:jc w:val="both"/>
      </w:pPr>
      <w:r>
        <w:t>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rsidR="00CD073D" w:rsidRDefault="00CD073D">
      <w:pPr>
        <w:pStyle w:val="ConsPlusNormal"/>
        <w:spacing w:before="220"/>
        <w:ind w:firstLine="540"/>
        <w:jc w:val="both"/>
      </w:pPr>
      <w:r>
        <w:t>Комплексы передвижные медицинские размещаются на базе:</w:t>
      </w:r>
    </w:p>
    <w:p w:rsidR="00CD073D" w:rsidRDefault="00CD073D">
      <w:pPr>
        <w:pStyle w:val="ConsPlusNormal"/>
        <w:spacing w:before="220"/>
        <w:ind w:firstLine="540"/>
        <w:jc w:val="both"/>
      </w:pPr>
      <w:r>
        <w:t>колесных транспортных средств (автомобили, прицепы и полуприцепы);</w:t>
      </w:r>
    </w:p>
    <w:p w:rsidR="00CD073D" w:rsidRDefault="00CD073D">
      <w:pPr>
        <w:pStyle w:val="ConsPlusNormal"/>
        <w:spacing w:before="220"/>
        <w:ind w:firstLine="540"/>
        <w:jc w:val="both"/>
      </w:pPr>
      <w:r>
        <w:t>транспортных средств повышенной проходимости (снегоболотоходы, транспортные средства на воздушной подушке, иные);</w:t>
      </w:r>
    </w:p>
    <w:p w:rsidR="00CD073D" w:rsidRDefault="00CD073D">
      <w:pPr>
        <w:pStyle w:val="ConsPlusNormal"/>
        <w:spacing w:before="220"/>
        <w:ind w:firstLine="540"/>
        <w:jc w:val="both"/>
      </w:pPr>
      <w:r>
        <w:t>водных транспортных средств;</w:t>
      </w:r>
    </w:p>
    <w:p w:rsidR="00CD073D" w:rsidRDefault="00CD073D">
      <w:pPr>
        <w:pStyle w:val="ConsPlusNormal"/>
        <w:spacing w:before="220"/>
        <w:ind w:firstLine="540"/>
        <w:jc w:val="both"/>
      </w:pPr>
      <w:r>
        <w:t>воздушных транспортных средств (самолеты, вертолеты);</w:t>
      </w:r>
    </w:p>
    <w:p w:rsidR="00CD073D" w:rsidRDefault="00CD073D">
      <w:pPr>
        <w:pStyle w:val="ConsPlusNormal"/>
        <w:spacing w:before="220"/>
        <w:ind w:firstLine="540"/>
        <w:jc w:val="both"/>
      </w:pPr>
      <w:r>
        <w:t>железнодорожных транспортных средств.</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25</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Приказом Минздрава России от 30.09.2015 N 683н утверждены Рекомендуемые штатные </w:t>
            </w:r>
            <w:hyperlink r:id="rId206" w:history="1">
              <w:r>
                <w:rPr>
                  <w:color w:val="0000FF"/>
                </w:rPr>
                <w:t>нормативы</w:t>
              </w:r>
            </w:hyperlink>
            <w:r>
              <w:rPr>
                <w:color w:val="392C69"/>
              </w:rPr>
              <w:t xml:space="preserve"> центра здоровья.</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r>
        <w:t>РЕКОМЕНДУЕМЫЕ ШТАТНЫЕ НОРМАТИВЫ ЦЕНТРА ЗДОРОВЬЯ</w:t>
      </w:r>
    </w:p>
    <w:p w:rsidR="00CD073D" w:rsidRDefault="00CD073D">
      <w:pPr>
        <w:pStyle w:val="ConsPlusNormal"/>
        <w:jc w:val="center"/>
      </w:pPr>
    </w:p>
    <w:p w:rsidR="00CD073D" w:rsidRDefault="00CD073D">
      <w:pPr>
        <w:pStyle w:val="ConsPlusNormal"/>
        <w:ind w:firstLine="540"/>
        <w:jc w:val="both"/>
      </w:pPr>
      <w:r>
        <w:t xml:space="preserve">Исключены. - </w:t>
      </w:r>
      <w:hyperlink r:id="rId207" w:history="1">
        <w:r>
          <w:rPr>
            <w:color w:val="0000FF"/>
          </w:rPr>
          <w:t>Приказ</w:t>
        </w:r>
      </w:hyperlink>
      <w:r>
        <w:t xml:space="preserve"> Минздрава России от 30.09.2015 N 683н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26</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lastRenderedPageBreak/>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Приказом Минздрава России от 30.09.2015 N 683н утвержден </w:t>
            </w:r>
            <w:hyperlink r:id="rId208" w:history="1">
              <w:r>
                <w:rPr>
                  <w:color w:val="0000FF"/>
                </w:rPr>
                <w:t>Стандарт</w:t>
              </w:r>
            </w:hyperlink>
            <w:r>
              <w:rPr>
                <w:color w:val="392C69"/>
              </w:rPr>
              <w:t xml:space="preserve"> оснащения центра здоровья.</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r>
        <w:t>СТАНДАРТ ОСНАЩЕНИЯ ЦЕНТРА ЗДОРОВЬЯ</w:t>
      </w:r>
    </w:p>
    <w:p w:rsidR="00CD073D" w:rsidRDefault="00CD073D">
      <w:pPr>
        <w:pStyle w:val="ConsPlusNormal"/>
        <w:jc w:val="center"/>
      </w:pPr>
    </w:p>
    <w:p w:rsidR="00CD073D" w:rsidRDefault="00CD073D">
      <w:pPr>
        <w:pStyle w:val="ConsPlusNormal"/>
        <w:ind w:firstLine="540"/>
        <w:jc w:val="both"/>
      </w:pPr>
      <w:r>
        <w:t xml:space="preserve">Исключен. - </w:t>
      </w:r>
      <w:hyperlink r:id="rId209" w:history="1">
        <w:r>
          <w:rPr>
            <w:color w:val="0000FF"/>
          </w:rPr>
          <w:t>Приказ</w:t>
        </w:r>
      </w:hyperlink>
      <w:r>
        <w:t xml:space="preserve"> Минздрава России от 30.09.2015 N 683н.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jc w:val="right"/>
        <w:outlineLvl w:val="1"/>
      </w:pPr>
      <w:r>
        <w:t>Приложение N 27</w:t>
      </w:r>
    </w:p>
    <w:p w:rsidR="00CD073D" w:rsidRDefault="00CD073D">
      <w:pPr>
        <w:pStyle w:val="ConsPlusNormal"/>
        <w:jc w:val="right"/>
      </w:pPr>
      <w:r>
        <w:t>к Положению об организации оказания</w:t>
      </w:r>
    </w:p>
    <w:p w:rsidR="00CD073D" w:rsidRDefault="00CD073D">
      <w:pPr>
        <w:pStyle w:val="ConsPlusNormal"/>
        <w:jc w:val="right"/>
      </w:pPr>
      <w:r>
        <w:t>первичной медико-санитарной помощи</w:t>
      </w:r>
    </w:p>
    <w:p w:rsidR="00CD073D" w:rsidRDefault="00CD073D">
      <w:pPr>
        <w:pStyle w:val="ConsPlusNormal"/>
        <w:jc w:val="right"/>
      </w:pPr>
      <w:r>
        <w:t>взрослому населению, утвержденному</w:t>
      </w:r>
    </w:p>
    <w:p w:rsidR="00CD073D" w:rsidRDefault="00CD073D">
      <w:pPr>
        <w:pStyle w:val="ConsPlusNormal"/>
        <w:jc w:val="right"/>
      </w:pPr>
      <w:r>
        <w:t>приказом Министерства</w:t>
      </w:r>
    </w:p>
    <w:p w:rsidR="00CD073D" w:rsidRDefault="00CD073D">
      <w:pPr>
        <w:pStyle w:val="ConsPlusNormal"/>
        <w:jc w:val="right"/>
      </w:pPr>
      <w:r>
        <w:t>здравоохранения и социального</w:t>
      </w:r>
    </w:p>
    <w:p w:rsidR="00CD073D" w:rsidRDefault="00CD073D">
      <w:pPr>
        <w:pStyle w:val="ConsPlusNormal"/>
        <w:jc w:val="right"/>
      </w:pPr>
      <w:r>
        <w:t>развития Российской Федерации</w:t>
      </w:r>
    </w:p>
    <w:p w:rsidR="00CD073D" w:rsidRDefault="00CD073D">
      <w:pPr>
        <w:pStyle w:val="ConsPlusNormal"/>
        <w:jc w:val="right"/>
      </w:pPr>
      <w:r>
        <w:t>от 15 мая 2012 г. N 543н</w:t>
      </w:r>
    </w:p>
    <w:p w:rsidR="00CD073D" w:rsidRDefault="00CD07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3D" w:rsidRDefault="00CD07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73D" w:rsidRDefault="00CD073D">
            <w:pPr>
              <w:pStyle w:val="ConsPlusNormal"/>
              <w:jc w:val="both"/>
            </w:pPr>
            <w:r>
              <w:rPr>
                <w:color w:val="392C69"/>
              </w:rPr>
              <w:t>КонсультантПлюс: примечание.</w:t>
            </w:r>
          </w:p>
          <w:p w:rsidR="00CD073D" w:rsidRDefault="00CD073D">
            <w:pPr>
              <w:pStyle w:val="ConsPlusNormal"/>
              <w:jc w:val="both"/>
            </w:pPr>
            <w:r>
              <w:rPr>
                <w:color w:val="392C69"/>
              </w:rPr>
              <w:t xml:space="preserve">Приказом Минздрава России от 30.09.2015 N 683н утверждены Рекомендуемые штатные </w:t>
            </w:r>
            <w:hyperlink r:id="rId210" w:history="1">
              <w:r>
                <w:rPr>
                  <w:color w:val="0000FF"/>
                </w:rPr>
                <w:t>нормативы</w:t>
              </w:r>
            </w:hyperlink>
            <w:r>
              <w:rPr>
                <w:color w:val="392C69"/>
              </w:rPr>
              <w:t xml:space="preserve"> отделения (кабинета) медицинской профилактики для взрослых.</w:t>
            </w:r>
          </w:p>
        </w:tc>
        <w:tc>
          <w:tcPr>
            <w:tcW w:w="113" w:type="dxa"/>
            <w:tcBorders>
              <w:top w:val="nil"/>
              <w:left w:val="nil"/>
              <w:bottom w:val="nil"/>
              <w:right w:val="nil"/>
            </w:tcBorders>
            <w:shd w:val="clear" w:color="auto" w:fill="F4F3F8"/>
            <w:tcMar>
              <w:top w:w="0" w:type="dxa"/>
              <w:left w:w="0" w:type="dxa"/>
              <w:bottom w:w="0" w:type="dxa"/>
              <w:right w:w="0" w:type="dxa"/>
            </w:tcMar>
          </w:tcPr>
          <w:p w:rsidR="00CD073D" w:rsidRDefault="00CD073D">
            <w:pPr>
              <w:spacing w:after="1" w:line="0" w:lineRule="atLeast"/>
            </w:pPr>
          </w:p>
        </w:tc>
      </w:tr>
    </w:tbl>
    <w:p w:rsidR="00CD073D" w:rsidRDefault="00CD073D">
      <w:pPr>
        <w:pStyle w:val="ConsPlusTitle"/>
        <w:spacing w:before="280"/>
        <w:jc w:val="center"/>
      </w:pPr>
      <w:bookmarkStart w:id="30" w:name="P2348"/>
      <w:bookmarkEnd w:id="30"/>
      <w:r>
        <w:t>РЕКОМЕНДУЕМЫЕ ШТАТНЫЕ НОРМАТИВЫ</w:t>
      </w:r>
    </w:p>
    <w:p w:rsidR="00CD073D" w:rsidRDefault="00CD073D">
      <w:pPr>
        <w:pStyle w:val="ConsPlusTitle"/>
        <w:jc w:val="center"/>
      </w:pPr>
      <w:r>
        <w:t>ОТДЕЛЕНИЯ (КАБИНЕТА) МЕДИЦИНСКОЙ ПРОФИЛАКТИКИ</w:t>
      </w:r>
    </w:p>
    <w:p w:rsidR="00CD073D" w:rsidRDefault="00CD073D">
      <w:pPr>
        <w:pStyle w:val="ConsPlusNormal"/>
        <w:jc w:val="center"/>
      </w:pPr>
    </w:p>
    <w:p w:rsidR="00CD073D" w:rsidRDefault="00CD073D">
      <w:pPr>
        <w:pStyle w:val="ConsPlusNormal"/>
        <w:ind w:firstLine="540"/>
        <w:jc w:val="both"/>
      </w:pPr>
      <w:r>
        <w:t xml:space="preserve">Исключены. - </w:t>
      </w:r>
      <w:hyperlink r:id="rId211" w:history="1">
        <w:r>
          <w:rPr>
            <w:color w:val="0000FF"/>
          </w:rPr>
          <w:t>Приказ</w:t>
        </w:r>
      </w:hyperlink>
      <w:r>
        <w:t xml:space="preserve"> Минздрава России от 30.09.2015 N 683н.</w:t>
      </w:r>
    </w:p>
    <w:p w:rsidR="00CD073D" w:rsidRDefault="00CD073D">
      <w:pPr>
        <w:pStyle w:val="ConsPlusNormal"/>
        <w:ind w:firstLine="540"/>
        <w:jc w:val="both"/>
      </w:pPr>
    </w:p>
    <w:p w:rsidR="00CD073D" w:rsidRDefault="00CD073D">
      <w:pPr>
        <w:pStyle w:val="ConsPlusNormal"/>
        <w:ind w:firstLine="540"/>
        <w:jc w:val="both"/>
      </w:pPr>
    </w:p>
    <w:p w:rsidR="00CD073D" w:rsidRDefault="00CD073D">
      <w:pPr>
        <w:pStyle w:val="ConsPlusNormal"/>
        <w:pBdr>
          <w:top w:val="single" w:sz="6" w:space="0" w:color="auto"/>
        </w:pBdr>
        <w:spacing w:before="100" w:after="100"/>
        <w:jc w:val="both"/>
        <w:rPr>
          <w:sz w:val="2"/>
          <w:szCs w:val="2"/>
        </w:rPr>
      </w:pPr>
    </w:p>
    <w:p w:rsidR="00CA3F54" w:rsidRDefault="00CD073D">
      <w:bookmarkStart w:id="31" w:name="_GoBack"/>
      <w:bookmarkEnd w:id="31"/>
    </w:p>
    <w:sectPr w:rsidR="00CA3F54" w:rsidSect="00702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3D"/>
    <w:rsid w:val="000C5B8D"/>
    <w:rsid w:val="00CD073D"/>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CECC-BB86-4F62-8BBA-38E77730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7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7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7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7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7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7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7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7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8F7B3C3DFDA997FAC6891BD0CD438BD597832BD6B7178DE76D68C9E61FC3F35A82509DE2A2F4ACCFE6075005BB68747AF9155B59335E10X2w9I" TargetMode="External"/><Relationship Id="rId21" Type="http://schemas.openxmlformats.org/officeDocument/2006/relationships/hyperlink" Target="consultantplus://offline/ref=C68F7B3C3DFDA997FAC6891BD0CD438BD597832BD6B7178DE76D68C9E61FC3F35A82509DE2A2F4ADCEE6075005BB68747AF9155B59335E10X2w9I" TargetMode="External"/><Relationship Id="rId42" Type="http://schemas.openxmlformats.org/officeDocument/2006/relationships/hyperlink" Target="consultantplus://offline/ref=C68F7B3C3DFDA997FAC6891BD0CD438BD5928F27DAB1178DE76D68C9E61FC3F35A82509DE2A2F6AEC7E6075005BB68747AF9155B59335E10X2w9I" TargetMode="External"/><Relationship Id="rId63" Type="http://schemas.openxmlformats.org/officeDocument/2006/relationships/hyperlink" Target="consultantplus://offline/ref=C68F7B3C3DFDA997FAC6891BD0CD438BD2928A29D3B5178DE76D68C9E61FC3F35A82509DE2A2F6AECFE6075005BB68747AF9155B59335E10X2w9I" TargetMode="External"/><Relationship Id="rId84" Type="http://schemas.openxmlformats.org/officeDocument/2006/relationships/hyperlink" Target="consultantplus://offline/ref=C68F7B3C3DFDA997FAC6891BD0CD438BD590882CDAB1178DE76D68C9E61FC3F35A82509DE2A2F6AECCE6075005BB68747AF9155B59335E10X2w9I" TargetMode="External"/><Relationship Id="rId138" Type="http://schemas.openxmlformats.org/officeDocument/2006/relationships/hyperlink" Target="consultantplus://offline/ref=C68F7B3C3DFDA997FAC6891BD0CD438BD79B8E2CD6BF178DE76D68C9E61FC3F35A82509DE2A2F6AFC7E6075005BB68747AF9155B59335E10X2w9I" TargetMode="External"/><Relationship Id="rId159" Type="http://schemas.openxmlformats.org/officeDocument/2006/relationships/hyperlink" Target="consultantplus://offline/ref=C68F7B3C3DFDA997FAC6891BD0CD438BD5968F26D5BE178DE76D68C9E61FC3F35A82509DE2A2F5ADCFE6075005BB68747AF9155B59335E10X2w9I" TargetMode="External"/><Relationship Id="rId170" Type="http://schemas.openxmlformats.org/officeDocument/2006/relationships/hyperlink" Target="consultantplus://offline/ref=C68F7B3C3DFDA997FAC6891BD0CD438BD79B8E2CD6BF178DE76D68C9E61FC3F35A82509DE2A2F6AFC7E6075005BB68747AF9155B59335E10X2w9I" TargetMode="External"/><Relationship Id="rId191" Type="http://schemas.openxmlformats.org/officeDocument/2006/relationships/hyperlink" Target="consultantplus://offline/ref=C68F7B3C3DFDA997FAC6891BD0CD438BD597832BD6B7178DE76D68C9E61FC3F35A82509DE2A2F4AACFE6075005BB68747AF9155B59335E10X2w9I" TargetMode="External"/><Relationship Id="rId205" Type="http://schemas.openxmlformats.org/officeDocument/2006/relationships/hyperlink" Target="consultantplus://offline/ref=C68F7B3C3DFDA997FAC6891BD0CD438BD594822ED5B0178DE76D68C9E61FC3F348820891E3A3E8AECEF3510143XEwCI" TargetMode="External"/><Relationship Id="rId107" Type="http://schemas.openxmlformats.org/officeDocument/2006/relationships/hyperlink" Target="consultantplus://offline/ref=C68F7B3C3DFDA997FAC6891BD0CD438BD79B8E2CD6BF178DE76D68C9E61FC3F35A82509DE2A2F6AFC7E6075005BB68747AF9155B59335E10X2w9I" TargetMode="External"/><Relationship Id="rId11" Type="http://schemas.openxmlformats.org/officeDocument/2006/relationships/hyperlink" Target="consultantplus://offline/ref=C68F7B3C3DFDA997FAC6891BD0CD438BD59A8C2FD5B6178DE76D68C9E61FC3F35A82509DE2A2F6AEC8E6075005BB68747AF9155B59335E10X2w9I" TargetMode="External"/><Relationship Id="rId32" Type="http://schemas.openxmlformats.org/officeDocument/2006/relationships/hyperlink" Target="consultantplus://offline/ref=C68F7B3C3DFDA997FAC6891BD0CD438BD5928F27DAB1178DE76D68C9E61FC3F35A82509DE2A2F6AECAE6075005BB68747AF9155B59335E10X2w9I" TargetMode="External"/><Relationship Id="rId53" Type="http://schemas.openxmlformats.org/officeDocument/2006/relationships/hyperlink" Target="consultantplus://offline/ref=C68F7B3C3DFDA997FAC6891BD0CD438BD5968F26D5BE178DE76D68C9E61FC3F35A82509DE2A2F6AECFE6075005BB68747AF9155B59335E10X2w9I" TargetMode="External"/><Relationship Id="rId74" Type="http://schemas.openxmlformats.org/officeDocument/2006/relationships/hyperlink" Target="consultantplus://offline/ref=C68F7B3C3DFDA997FAC6891BD0CD438BD7938E2DD0B1178DE76D68C9E61FC3F35A82509DE2A2F6AECAE6075005BB68747AF9155B59335E10X2w9I" TargetMode="External"/><Relationship Id="rId128" Type="http://schemas.openxmlformats.org/officeDocument/2006/relationships/hyperlink" Target="consultantplus://offline/ref=C68F7B3C3DFDA997FAC6891BD0CD438BD5968F26D5BE178DE76D68C9E61FC3F35A82509DE2A2F4A8C9E6075005BB68747AF9155B59335E10X2w9I" TargetMode="External"/><Relationship Id="rId149" Type="http://schemas.openxmlformats.org/officeDocument/2006/relationships/hyperlink" Target="consultantplus://offline/ref=C68F7B3C3DFDA997FAC6891BD0CD438BD7938B2ADBB7178DE76D68C9E61FC3F35A82509DE2A2F6AECEE6075005BB68747AF9155B59335E10X2w9I" TargetMode="External"/><Relationship Id="rId5" Type="http://schemas.openxmlformats.org/officeDocument/2006/relationships/hyperlink" Target="consultantplus://offline/ref=C68F7B3C3DFDA997FAC6891BD0CD438BD79A892BD3B1178DE76D68C9E61FC3F35A82509DE2A2F6AFC8E6075005BB68747AF9155B59335E10X2w9I" TargetMode="External"/><Relationship Id="rId95" Type="http://schemas.openxmlformats.org/officeDocument/2006/relationships/hyperlink" Target="consultantplus://offline/ref=C68F7B3C3DFDA997FAC6891BD0CD438BD5928F27DAB1178DE76D68C9E61FC3F35A82509DE2A2F6ADC7E6075005BB68747AF9155B59335E10X2w9I" TargetMode="External"/><Relationship Id="rId160" Type="http://schemas.openxmlformats.org/officeDocument/2006/relationships/hyperlink" Target="consultantplus://offline/ref=C68F7B3C3DFDA997FAC6891BD0CD438BD7968A29D2B7178DE76D68C9E61FC3F35A82509DE2A2F6AFCDE6075005BB68747AF9155B59335E10X2w9I" TargetMode="External"/><Relationship Id="rId181" Type="http://schemas.openxmlformats.org/officeDocument/2006/relationships/hyperlink" Target="consultantplus://offline/ref=C68F7B3C3DFDA997FAC6891BD0CD438BD597832BD6B7178DE76D68C9E61FC3F35A82509DE2A2F4ABC6E6075005BB68747AF9155B59335E10X2w9I" TargetMode="External"/><Relationship Id="rId22" Type="http://schemas.openxmlformats.org/officeDocument/2006/relationships/hyperlink" Target="consultantplus://offline/ref=C68F7B3C3DFDA997FAC6891BD0CD438BD2938B2FD0BE178DE76D68C9E61FC3F35A82509DE2A2F6ADCAE6075005BB68747AF9155B59335E10X2w9I" TargetMode="External"/><Relationship Id="rId43" Type="http://schemas.openxmlformats.org/officeDocument/2006/relationships/hyperlink" Target="consultantplus://offline/ref=C68F7B3C3DFDA997FAC6891BD0CD438BD5968F26D5BE178DE76D68C9E61FC3F35A82509DE2A2F6AECEE6075005BB68747AF9155B59335E10X2w9I" TargetMode="External"/><Relationship Id="rId64" Type="http://schemas.openxmlformats.org/officeDocument/2006/relationships/hyperlink" Target="consultantplus://offline/ref=C68F7B3C3DFDA997FAC6891BD0CD438BD7938E2DD0B1178DE76D68C9E61FC3F35A82509DE2A2F6AECAE6075005BB68747AF9155B59335E10X2w9I" TargetMode="External"/><Relationship Id="rId118" Type="http://schemas.openxmlformats.org/officeDocument/2006/relationships/hyperlink" Target="consultantplus://offline/ref=C68F7B3C3DFDA997FAC6891BD0CD438BD5968F26D5BE178DE76D68C9E61FC3F35A82509DE2A2F4A9CFE6075005BB68747AF9155B59335E10X2w9I" TargetMode="External"/><Relationship Id="rId139" Type="http://schemas.openxmlformats.org/officeDocument/2006/relationships/hyperlink" Target="consultantplus://offline/ref=C68F7B3C3DFDA997FAC6891BD0CD438BD5928F27DAB1178DE76D68C9E61FC3F35A82509DE2A2F4AEC7E6075005BB68747AF9155B59335E10X2w9I" TargetMode="External"/><Relationship Id="rId85" Type="http://schemas.openxmlformats.org/officeDocument/2006/relationships/hyperlink" Target="consultantplus://offline/ref=C68F7B3C3DFDA997FAC6891BD0CD438BD590882CDAB1178DE76D68C9E61FC3F35A82509DE2A2F6AECAE6075005BB68747AF9155B59335E10X2w9I" TargetMode="External"/><Relationship Id="rId150" Type="http://schemas.openxmlformats.org/officeDocument/2006/relationships/hyperlink" Target="consultantplus://offline/ref=C68F7B3C3DFDA997FAC6891BD0CD438BD2938226DBB1178DE76D68C9E61FC3F35A82509DE2A2F7AACDE6075005BB68747AF9155B59335E10X2w9I" TargetMode="External"/><Relationship Id="rId171" Type="http://schemas.openxmlformats.org/officeDocument/2006/relationships/hyperlink" Target="consultantplus://offline/ref=C68F7B3C3DFDA997FAC6891BD0CD438BD5928F27DAB1178DE76D68C9E61FC3F35A82509DE2A2F4ACC8E6075005BB68747AF9155B59335E10X2w9I" TargetMode="External"/><Relationship Id="rId192" Type="http://schemas.openxmlformats.org/officeDocument/2006/relationships/hyperlink" Target="consultantplus://offline/ref=C68F7B3C3DFDA997FAC6891BD0CD438BD597832BD6B7178DE76D68C9E61FC3F35A82509DE2A2F4AACFE6075005BB68747AF9155B59335E10X2w9I" TargetMode="External"/><Relationship Id="rId206" Type="http://schemas.openxmlformats.org/officeDocument/2006/relationships/hyperlink" Target="consultantplus://offline/ref=C68F7B3C3DFDA997FAC6891BD0CD438BD5948B2BD0BF178DE76D68C9E61FC3F35A82509DE2A2F4ADCBE6075005BB68747AF9155B59335E10X2w9I" TargetMode="External"/><Relationship Id="rId12" Type="http://schemas.openxmlformats.org/officeDocument/2006/relationships/hyperlink" Target="consultantplus://offline/ref=C68F7B3C3DFDA997FAC6891BD0CD438BD2938D2CD6BF178DE76D68C9E61FC3F35A82509FE7A1FDFB9FA9060C40EF7B747BF9165B45X3w3I" TargetMode="External"/><Relationship Id="rId33" Type="http://schemas.openxmlformats.org/officeDocument/2006/relationships/hyperlink" Target="consultantplus://offline/ref=C68F7B3C3DFDA997FAC6891BD0CD438BD79A892BD3B1178DE76D68C9E61FC3F35A82509DE2A2F6AECEE6075005BB68747AF9155B59335E10X2w9I" TargetMode="External"/><Relationship Id="rId108" Type="http://schemas.openxmlformats.org/officeDocument/2006/relationships/hyperlink" Target="consultantplus://offline/ref=C68F7B3C3DFDA997FAC6891BD0CD438BD5928F27DAB1178DE76D68C9E61FC3F35A82509DE2A2F6ACC6E6075005BB68747AF9155B59335E10X2w9I" TargetMode="External"/><Relationship Id="rId129" Type="http://schemas.openxmlformats.org/officeDocument/2006/relationships/hyperlink" Target="consultantplus://offline/ref=C68F7B3C3DFDA997FAC6891BD0CD438BD5968F26D5BE178DE76D68C9E61FC3F35A82509DE2A2F4A7CCE6075005BB68747AF9155B59335E10X2w9I" TargetMode="External"/><Relationship Id="rId54" Type="http://schemas.openxmlformats.org/officeDocument/2006/relationships/hyperlink" Target="consultantplus://offline/ref=C68F7B3C3DFDA997FAC6891BD0CD438BD5968F26D5BE178DE76D68C9E61FC3F35A82509DE2A2F6ACC8E6075005BB68747AF9155B59335E10X2w9I" TargetMode="External"/><Relationship Id="rId75" Type="http://schemas.openxmlformats.org/officeDocument/2006/relationships/hyperlink" Target="consultantplus://offline/ref=C68F7B3C3DFDA997FAC6891BD0CD438BD7938E2DD0B1178DE76D68C9E61FC3F35A82509DE2A2F6AECAE6075005BB68747AF9155B59335E10X2w9I" TargetMode="External"/><Relationship Id="rId96" Type="http://schemas.openxmlformats.org/officeDocument/2006/relationships/hyperlink" Target="consultantplus://offline/ref=C68F7B3C3DFDA997FAC6891BD0CD438BD5928F27DAB1178DE76D68C9E61FC3F35A82509DE2A2F6ACCEE6075005BB68747AF9155B59335E10X2w9I" TargetMode="External"/><Relationship Id="rId140" Type="http://schemas.openxmlformats.org/officeDocument/2006/relationships/hyperlink" Target="consultantplus://offline/ref=C68F7B3C3DFDA997FAC6891BD0CD438BD79B8E2CD6BF178DE76D68C9E61FC3F35A82509DE2A2F6AFC7E6075005BB68747AF9155B59335E10X2w9I" TargetMode="External"/><Relationship Id="rId161" Type="http://schemas.openxmlformats.org/officeDocument/2006/relationships/hyperlink" Target="consultantplus://offline/ref=C68F7B3C3DFDA997FAC6891BD0CD438BD2938D2CD6BF178DE76D68C9E61FC3F35A82509DE2A2F3A6CDE6075005BB68747AF9155B59335E10X2w9I" TargetMode="External"/><Relationship Id="rId182" Type="http://schemas.openxmlformats.org/officeDocument/2006/relationships/hyperlink" Target="consultantplus://offline/ref=C68F7B3C3DFDA997FAC6891BD0CD438BD597832BD6B7178DE76D68C9E61FC3F35A82509DE2A2F4AACFE6075005BB68747AF9155B59335E10X2w9I" TargetMode="External"/><Relationship Id="rId6" Type="http://schemas.openxmlformats.org/officeDocument/2006/relationships/hyperlink" Target="consultantplus://offline/ref=C68F7B3C3DFDA997FAC6891BD0CD438BD5948B2BD0BF178DE76D68C9E61FC3F35A82509DE2A2F6AFC7E6075005BB68747AF9155B59335E10X2w9I" TargetMode="External"/><Relationship Id="rId23" Type="http://schemas.openxmlformats.org/officeDocument/2006/relationships/hyperlink" Target="consultantplus://offline/ref=C68F7B3C3DFDA997FAC6891BD0CD438BD2908A28DABF178DE76D68C9E61FC3F35A82509DE2A2F6AFC6E6075005BB68747AF9155B59335E10X2w9I" TargetMode="External"/><Relationship Id="rId119" Type="http://schemas.openxmlformats.org/officeDocument/2006/relationships/hyperlink" Target="consultantplus://offline/ref=C68F7B3C3DFDA997FAC6891BD0CD438BD5968F26D5BE178DE76D68C9E61FC3F35A82509DE2A2F4A9C8E6075005BB68747AF9155B59335E10X2w9I" TargetMode="External"/><Relationship Id="rId44" Type="http://schemas.openxmlformats.org/officeDocument/2006/relationships/hyperlink" Target="consultantplus://offline/ref=C68F7B3C3DFDA997FAC6891BD0CD438BD5948826DAB0178DE76D68C9E61FC3F35A82509DE2A2F6AECCE6075005BB68747AF9155B59335E10X2w9I" TargetMode="External"/><Relationship Id="rId65" Type="http://schemas.openxmlformats.org/officeDocument/2006/relationships/hyperlink" Target="consultantplus://offline/ref=C68F7B3C3DFDA997FAC6891BD0CD438BD5928F27DAB1178DE76D68C9E61FC3F35A82509DE2A2F6ADCAE6075005BB68747AF9155B59335E10X2w9I" TargetMode="External"/><Relationship Id="rId86" Type="http://schemas.openxmlformats.org/officeDocument/2006/relationships/hyperlink" Target="consultantplus://offline/ref=C68F7B3C3DFDA997FAC6891BD0CD438BD5928F27DAB1178DE76D68C9E61FC3F35A82509DE2A2F6ADC8E6075005BB68747AF9155B59335E10X2w9I" TargetMode="External"/><Relationship Id="rId130" Type="http://schemas.openxmlformats.org/officeDocument/2006/relationships/hyperlink" Target="consultantplus://offline/ref=C68F7B3C3DFDA997FAC6891BD0CD438BD5968F26D5BE178DE76D68C9E61FC3F35A82509DE2A2F4A7CBE6075005BB68747AF9155B59335E10X2w9I" TargetMode="External"/><Relationship Id="rId151" Type="http://schemas.openxmlformats.org/officeDocument/2006/relationships/hyperlink" Target="consultantplus://offline/ref=C68F7B3C3DFDA997FAC6891BD0CD438BD5968F26D5BE178DE76D68C9E61FC3F35A82509DE2A2F4A6CAE6075005BB68747AF9155B59335E10X2w9I" TargetMode="External"/><Relationship Id="rId172" Type="http://schemas.openxmlformats.org/officeDocument/2006/relationships/hyperlink" Target="consultantplus://offline/ref=C68F7B3C3DFDA997FAC6891BD0CD438BD79B8E2CD6BF178DE76D68C9E61FC3F35A82509DE2A2F6AFC7E6075005BB68747AF9155B59335E10X2w9I" TargetMode="External"/><Relationship Id="rId193" Type="http://schemas.openxmlformats.org/officeDocument/2006/relationships/hyperlink" Target="consultantplus://offline/ref=C68F7B3C3DFDA997FAC6891BD0CD438BD597832BD6B7178DE76D68C9E61FC3F35A82509DE2A2F4AACFE6075005BB68747AF9155B59335E10X2w9I" TargetMode="External"/><Relationship Id="rId207" Type="http://schemas.openxmlformats.org/officeDocument/2006/relationships/hyperlink" Target="consultantplus://offline/ref=C68F7B3C3DFDA997FAC6891BD0CD438BD5948B2BD0BF178DE76D68C9E61FC3F35A82509DE2A2F6AFC7E6075005BB68747AF9155B59335E10X2w9I" TargetMode="External"/><Relationship Id="rId13" Type="http://schemas.openxmlformats.org/officeDocument/2006/relationships/hyperlink" Target="consultantplus://offline/ref=C68F7B3C3DFDA997FAC6891BD0CD438BD2938D2CD6BF178DE76D68C9E61FC3F35A82509DE2A2F5A9CAE6075005BB68747AF9155B59335E10X2w9I" TargetMode="External"/><Relationship Id="rId109" Type="http://schemas.openxmlformats.org/officeDocument/2006/relationships/hyperlink" Target="consultantplus://offline/ref=C68F7B3C3DFDA997FAC6891BD0CD438BD79B8E2CD6BF178DE76D68C9E61FC3F35A82509DE2A2F6AFC7E6075005BB68747AF9155B59335E10X2w9I" TargetMode="External"/><Relationship Id="rId34" Type="http://schemas.openxmlformats.org/officeDocument/2006/relationships/hyperlink" Target="consultantplus://offline/ref=C68F7B3C3DFDA997FAC6891BD0CD438BD2938D2CD6BF178DE76D68C9E61FC3F35A82509DE2A2F4A8CDE6075005BB68747AF9155B59335E10X2w9I" TargetMode="External"/><Relationship Id="rId55" Type="http://schemas.openxmlformats.org/officeDocument/2006/relationships/hyperlink" Target="consultantplus://offline/ref=C68F7B3C3DFDA997FAC6891BD0CD438BD7968A29D2B7178DE76D68C9E61FC3F35A82509DE2A2F6AFCDE6075005BB68747AF9155B59335E10X2w9I" TargetMode="External"/><Relationship Id="rId76" Type="http://schemas.openxmlformats.org/officeDocument/2006/relationships/hyperlink" Target="consultantplus://offline/ref=C68F7B3C3DFDA997FAC6891BD0CD438BD7968A29D2B7178DE76D68C9E61FC3F35A82509DE2A2F6AFCDE6075005BB68747AF9155B59335E10X2w9I" TargetMode="External"/><Relationship Id="rId97" Type="http://schemas.openxmlformats.org/officeDocument/2006/relationships/hyperlink" Target="consultantplus://offline/ref=C68F7B3C3DFDA997FAC6891BD0CD438BD597832BD6B7178DE76D68C9E61FC3F35A82509DE2A2F4ACCEE6075005BB68747AF9155B59335E10X2w9I" TargetMode="External"/><Relationship Id="rId120" Type="http://schemas.openxmlformats.org/officeDocument/2006/relationships/hyperlink" Target="consultantplus://offline/ref=C68F7B3C3DFDA997FAC6891BD0CD438BD5968F26D5BE178DE76D68C9E61FC3F35A82509DE2A2F4A8CEE6075005BB68747AF9155B59335E10X2w9I" TargetMode="External"/><Relationship Id="rId141" Type="http://schemas.openxmlformats.org/officeDocument/2006/relationships/hyperlink" Target="consultantplus://offline/ref=C68F7B3C3DFDA997FAC6891BD0CD438BD5928F27DAB1178DE76D68C9E61FC3F35A82509DE2A2F4ADCFE6075005BB68747AF9155B59335E10X2w9I" TargetMode="External"/><Relationship Id="rId7" Type="http://schemas.openxmlformats.org/officeDocument/2006/relationships/hyperlink" Target="consultantplus://offline/ref=C68F7B3C3DFDA997FAC6891BD0CD438BD5928F27DAB1178DE76D68C9E61FC3F35A82509DE2A2F6AFC8E6075005BB68747AF9155B59335E10X2w9I" TargetMode="External"/><Relationship Id="rId162" Type="http://schemas.openxmlformats.org/officeDocument/2006/relationships/hyperlink" Target="consultantplus://offline/ref=C68F7B3C3DFDA997FAC6891BD0CD438BD5968F26D5BE178DE76D68C9E61FC3F35A82509DE2A2F5ADCDE6075005BB68747AF9155B59335E10X2w9I" TargetMode="External"/><Relationship Id="rId183" Type="http://schemas.openxmlformats.org/officeDocument/2006/relationships/hyperlink" Target="consultantplus://offline/ref=C68F7B3C3DFDA997FAC6891BD0CD438BD597832BD6B7178DE76D68C9E61FC3F35A82509DE2A2F4AACFE6075005BB68747AF9155B59335E10X2w9I" TargetMode="External"/><Relationship Id="rId24" Type="http://schemas.openxmlformats.org/officeDocument/2006/relationships/hyperlink" Target="consultantplus://offline/ref=C68F7B3C3DFDA997FAC6891BD0CD438BD2908A28DABF178DE76D68C9E61FC3F35A82509DE2A2F2AFCDE6075005BB68747AF9155B59335E10X2w9I" TargetMode="External"/><Relationship Id="rId45" Type="http://schemas.openxmlformats.org/officeDocument/2006/relationships/hyperlink" Target="consultantplus://offline/ref=C68F7B3C3DFDA997FAC6891BD0CD438BD5928B2BDAB4178DE76D68C9E61FC3F35A82509DE2A2F6AFC7E6075005BB68747AF9155B59335E10X2w9I" TargetMode="External"/><Relationship Id="rId66" Type="http://schemas.openxmlformats.org/officeDocument/2006/relationships/hyperlink" Target="consultantplus://offline/ref=C68F7B3C3DFDA997FAC6891BD0CD438BD5968F26D5BE178DE76D68C9E61FC3F35A82509DE2A2F6ABC7E6075005BB68747AF9155B59335E10X2w9I" TargetMode="External"/><Relationship Id="rId87" Type="http://schemas.openxmlformats.org/officeDocument/2006/relationships/hyperlink" Target="consultantplus://offline/ref=C68F7B3C3DFDA997FAC6891BD0CD438BD5948826DAB0178DE76D68C9E61FC3F35A82509DE2A2F6AECCE6075005BB68747AF9155B59335E10X2w9I" TargetMode="External"/><Relationship Id="rId110" Type="http://schemas.openxmlformats.org/officeDocument/2006/relationships/hyperlink" Target="consultantplus://offline/ref=C68F7B3C3DFDA997FAC6891BD0CD438BD5928F27DAB1178DE76D68C9E61FC3F35A82509DE2A2F6ACC7E6075005BB68747AF9155B59335E10X2w9I" TargetMode="External"/><Relationship Id="rId131" Type="http://schemas.openxmlformats.org/officeDocument/2006/relationships/hyperlink" Target="consultantplus://offline/ref=C68F7B3C3DFDA997FAC6891BD0CD438BD4928B2FDBB3178DE76D68C9E61FC3F35A82509DE2A2F6AECBE6075005BB68747AF9155B59335E10X2w9I" TargetMode="External"/><Relationship Id="rId152" Type="http://schemas.openxmlformats.org/officeDocument/2006/relationships/hyperlink" Target="consultantplus://offline/ref=C68F7B3C3DFDA997FAC6891BD0CD438BD5928F27DAB1178DE76D68C9E61FC3F35A82509DE2A2F4ADCBE6075005BB68747AF9155B59335E10X2w9I" TargetMode="External"/><Relationship Id="rId173" Type="http://schemas.openxmlformats.org/officeDocument/2006/relationships/hyperlink" Target="consultantplus://offline/ref=C68F7B3C3DFDA997FAC6891BD0CD438BD5928F27DAB1178DE76D68C9E61FC3F35A82509DE2A2F4ACC9E6075005BB68747AF9155B59335E10X2w9I" TargetMode="External"/><Relationship Id="rId194" Type="http://schemas.openxmlformats.org/officeDocument/2006/relationships/hyperlink" Target="consultantplus://offline/ref=C68F7B3C3DFDA997FAC6891BD0CD438BD597832BD6B7178DE76D68C9E61FC3F35A82509DE2A2F4AACFE6075005BB68747AF9155B59335E10X2w9I" TargetMode="External"/><Relationship Id="rId208" Type="http://schemas.openxmlformats.org/officeDocument/2006/relationships/hyperlink" Target="consultantplus://offline/ref=C68F7B3C3DFDA997FAC6891BD0CD438BD5948B2BD0BF178DE76D68C9E61FC3F35A82509DE2A2F4AAC7E6075005BB68747AF9155B59335E10X2w9I" TargetMode="External"/><Relationship Id="rId19" Type="http://schemas.openxmlformats.org/officeDocument/2006/relationships/hyperlink" Target="consultantplus://offline/ref=C68F7B3C3DFDA997FAC6891BD0CD438BD590882CDAB1178DE76D68C9E61FC3F35A82509DE2A2F6AFC8E6075005BB68747AF9155B59335E10X2w9I" TargetMode="External"/><Relationship Id="rId14" Type="http://schemas.openxmlformats.org/officeDocument/2006/relationships/hyperlink" Target="consultantplus://offline/ref=C68F7B3C3DFDA997FAC6891BD0CD438BD3978828D0BD4A87EF3464CBE1109CF65D93509DE3BCF7AFD0EF5303X4w3I" TargetMode="External"/><Relationship Id="rId30" Type="http://schemas.openxmlformats.org/officeDocument/2006/relationships/hyperlink" Target="consultantplus://offline/ref=C68F7B3C3DFDA997FAC6891BD0CD438BD2938D2CD6BF178DE76D68C9E61FC3F35A82509DE2A5FDFB9FA9060C40EF7B747BF9165B45X3w3I" TargetMode="External"/><Relationship Id="rId35" Type="http://schemas.openxmlformats.org/officeDocument/2006/relationships/hyperlink" Target="consultantplus://offline/ref=C68F7B3C3DFDA997FAC6891BD0CD438BD5928F27DAB1178DE76D68C9E61FC3F35A82509DE2A2F6AECBE6075005BB68747AF9155B59335E10X2w9I" TargetMode="External"/><Relationship Id="rId56" Type="http://schemas.openxmlformats.org/officeDocument/2006/relationships/hyperlink" Target="consultantplus://offline/ref=C68F7B3C3DFDA997FAC6891BD0CD438BD2938D2CD6BF178DE76D68C9E61FC3F35A82509FE7A3FDFB9FA9060C40EF7B747BF9165B45X3w3I" TargetMode="External"/><Relationship Id="rId77" Type="http://schemas.openxmlformats.org/officeDocument/2006/relationships/hyperlink" Target="consultantplus://offline/ref=C68F7B3C3DFDA997FAC6891BD0CD438BD7968A29D2B7178DE76D68C9E61FC3F35A82509DE2A2F6AFCBE6075005BB68747AF9155B59335E10X2w9I" TargetMode="External"/><Relationship Id="rId100" Type="http://schemas.openxmlformats.org/officeDocument/2006/relationships/hyperlink" Target="consultantplus://offline/ref=C68F7B3C3DFDA997FAC6891BD0CD438BD5928F27DAB1178DE76D68C9E61FC3F35A82509DE2A2F6ACCAE6075005BB68747AF9155B59335E10X2w9I" TargetMode="External"/><Relationship Id="rId105" Type="http://schemas.openxmlformats.org/officeDocument/2006/relationships/hyperlink" Target="consultantplus://offline/ref=C68F7B3C3DFDA997FAC6891BD0CD438BD79B8E2CD6BF178DE76D68C9E61FC3F35A82509DE2A2F6AFC7E6075005BB68747AF9155B59335E10X2w9I" TargetMode="External"/><Relationship Id="rId126" Type="http://schemas.openxmlformats.org/officeDocument/2006/relationships/hyperlink" Target="consultantplus://offline/ref=C68F7B3C3DFDA997FAC6891BD0CD438BD590882CDAB1178DE76D68C9E61FC3F35A82509DE2A2F6AEC9E6075005BB68747AF9155B59335E10X2w9I" TargetMode="External"/><Relationship Id="rId147" Type="http://schemas.openxmlformats.org/officeDocument/2006/relationships/hyperlink" Target="consultantplus://offline/ref=C68F7B3C3DFDA997FAC6891BD0CD438BD7968A29D2B7178DE76D68C9E61FC3F35A82509DE2A2F6AFCDE6075005BB68747AF9155B59335E10X2w9I" TargetMode="External"/><Relationship Id="rId168" Type="http://schemas.openxmlformats.org/officeDocument/2006/relationships/hyperlink" Target="consultantplus://offline/ref=C68F7B3C3DFDA997FAC6891BD0CD438BD5948826DAB0178DE76D68C9E61FC3F35A82509DE2A2F6AECCE6075005BB68747AF9155B59335E10X2w9I" TargetMode="External"/><Relationship Id="rId8" Type="http://schemas.openxmlformats.org/officeDocument/2006/relationships/hyperlink" Target="consultantplus://offline/ref=C68F7B3C3DFDA997FAC6891BD0CD438BD590882CDAB1178DE76D68C9E61FC3F35A82509DE2A2F6AFC8E6075005BB68747AF9155B59335E10X2w9I" TargetMode="External"/><Relationship Id="rId51" Type="http://schemas.openxmlformats.org/officeDocument/2006/relationships/hyperlink" Target="consultantplus://offline/ref=C68F7B3C3DFDA997FAC6891BD0CD438BD79B8E2CD6BF178DE76D68C9E61FC3F35A82509DE2A2F6AFC7E6075005BB68747AF9155B59335E10X2w9I" TargetMode="External"/><Relationship Id="rId72" Type="http://schemas.openxmlformats.org/officeDocument/2006/relationships/hyperlink" Target="consultantplus://offline/ref=C68F7B3C3DFDA997FAC6891BD0CD438BD79A892BD3B1178DE76D68C9E61FC3F35A82509DE2A2F6ACCAE6075005BB68747AF9155B59335E10X2w9I" TargetMode="External"/><Relationship Id="rId93" Type="http://schemas.openxmlformats.org/officeDocument/2006/relationships/hyperlink" Target="consultantplus://offline/ref=C68F7B3C3DFDA997FAC6891BD0CD438BD597832BD6B7178DE76D68C9E61FC3F35A82509DE2A2F4ACCEE6075005BB68747AF9155B59335E10X2w9I" TargetMode="External"/><Relationship Id="rId98" Type="http://schemas.openxmlformats.org/officeDocument/2006/relationships/hyperlink" Target="consultantplus://offline/ref=C68F7B3C3DFDA997FAC6891BD0CD438BD4928B2FDBB3178DE76D68C9E61FC3F35A82509DE2A2F6AECBE6075005BB68747AF9155B59335E10X2w9I" TargetMode="External"/><Relationship Id="rId121" Type="http://schemas.openxmlformats.org/officeDocument/2006/relationships/hyperlink" Target="consultantplus://offline/ref=C68F7B3C3DFDA997FAC6891BD0CD438BD5968F26D5BE178DE76D68C9E61FC3F35A82509DE2A2F4A8C8E6075005BB68747AF9155B59335E10X2w9I" TargetMode="External"/><Relationship Id="rId142" Type="http://schemas.openxmlformats.org/officeDocument/2006/relationships/hyperlink" Target="consultantplus://offline/ref=C68F7B3C3DFDA997FAC6891BD0CD438BD79B8E2CD6BF178DE76D68C9E61FC3F35A82509DE2A2F6AFC7E6075005BB68747AF9155B59335E10X2w9I" TargetMode="External"/><Relationship Id="rId163" Type="http://schemas.openxmlformats.org/officeDocument/2006/relationships/hyperlink" Target="consultantplus://offline/ref=C68F7B3C3DFDA997FAC6891BD0CD438BD5968F26D5BE178DE76D68C9E61FC3F35A82509DE2A2F5ADCDE6075005BB68747AF9155B59335E10X2w9I" TargetMode="External"/><Relationship Id="rId184" Type="http://schemas.openxmlformats.org/officeDocument/2006/relationships/hyperlink" Target="consultantplus://offline/ref=C68F7B3C3DFDA997FAC6891BD0CD438BD597832BD6B7178DE76D68C9E61FC3F35A82509DE2A2F4AACFE6075005BB68747AF9155B59335E10X2w9I" TargetMode="External"/><Relationship Id="rId189" Type="http://schemas.openxmlformats.org/officeDocument/2006/relationships/hyperlink" Target="consultantplus://offline/ref=C68F7B3C3DFDA997FAC6891BD0CD438BD597832BD6B7178DE76D68C9E61FC3F35A82509DE2A2F4AACFE6075005BB68747AF9155B59335E10X2w9I" TargetMode="External"/><Relationship Id="rId3" Type="http://schemas.openxmlformats.org/officeDocument/2006/relationships/webSettings" Target="webSettings.xml"/><Relationship Id="rId25" Type="http://schemas.openxmlformats.org/officeDocument/2006/relationships/hyperlink" Target="consultantplus://offline/ref=C68F7B3C3DFDA997FAC6891BD0CD438BD7968A29D2B7178DE76D68C9E61FC3F35A82509DE2A2F6A9C6E6075005BB68747AF9155B59335E10X2w9I" TargetMode="External"/><Relationship Id="rId46" Type="http://schemas.openxmlformats.org/officeDocument/2006/relationships/hyperlink" Target="consultantplus://offline/ref=C68F7B3C3DFDA997FAC6891BD0CD438BD5928F27DAB1178DE76D68C9E61FC3F35A82509DE2A2F6AEC7E6075005BB68747AF9155B59335E10X2w9I" TargetMode="External"/><Relationship Id="rId67" Type="http://schemas.openxmlformats.org/officeDocument/2006/relationships/hyperlink" Target="consultantplus://offline/ref=C68F7B3C3DFDA997FAC6891BD0CD438BD5968F26D5BE178DE76D68C9E61FC3F35A82509DE2A2F6AACEE6075005BB68747AF9155B59335E10X2w9I" TargetMode="External"/><Relationship Id="rId116" Type="http://schemas.openxmlformats.org/officeDocument/2006/relationships/hyperlink" Target="consultantplus://offline/ref=C68F7B3C3DFDA997FAC6891BD0CD438BD5968F26D5BE178DE76D68C9E61FC3F35A82509DE2A2F4AAC7E6075005BB68747AF9155B59335E10X2w9I" TargetMode="External"/><Relationship Id="rId137" Type="http://schemas.openxmlformats.org/officeDocument/2006/relationships/hyperlink" Target="consultantplus://offline/ref=C68F7B3C3DFDA997FAC6891BD0CD438BD5968F26D5BE178DE76D68C9E61FC3F35A82509DE2A2F4A6CCE6075005BB68747AF9155B59335E10X2w9I" TargetMode="External"/><Relationship Id="rId158" Type="http://schemas.openxmlformats.org/officeDocument/2006/relationships/hyperlink" Target="consultantplus://offline/ref=C68F7B3C3DFDA997FAC6891BD0CD438BD5968F26D5BE178DE76D68C9E61FC3F35A82509DE2A2F5ADCEE6075005BB68747AF9155B59335E10X2w9I" TargetMode="External"/><Relationship Id="rId20" Type="http://schemas.openxmlformats.org/officeDocument/2006/relationships/hyperlink" Target="consultantplus://offline/ref=C68F7B3C3DFDA997FAC6891BD0CD438BD5968F26D5BE178DE76D68C9E61FC3F35A82509DE2A2F6AFC8E6075005BB68747AF9155B59335E10X2w9I" TargetMode="External"/><Relationship Id="rId41" Type="http://schemas.openxmlformats.org/officeDocument/2006/relationships/hyperlink" Target="consultantplus://offline/ref=C68F7B3C3DFDA997FAC6891BD0CD438BD79A892BD3B1178DE76D68C9E61FC3F35A82509DE2A2F6ADCEE6075005BB68747AF9155B59335E10X2w9I" TargetMode="External"/><Relationship Id="rId62" Type="http://schemas.openxmlformats.org/officeDocument/2006/relationships/hyperlink" Target="consultantplus://offline/ref=C68F7B3C3DFDA997FAC6891BD0CD438BD493882EDAB4178DE76D68C9E61FC3F35A82509DE2A2F6AFC7E6075005BB68747AF9155B59335E10X2w9I" TargetMode="External"/><Relationship Id="rId83" Type="http://schemas.openxmlformats.org/officeDocument/2006/relationships/hyperlink" Target="consultantplus://offline/ref=C68F7B3C3DFDA997FAC6891BD0CD438BD590882CDAB1178DE76D68C9E61FC3F35A82509DE2A2F6AECFE6075005BB68747AF9155B59335E10X2w9I" TargetMode="External"/><Relationship Id="rId88" Type="http://schemas.openxmlformats.org/officeDocument/2006/relationships/hyperlink" Target="consultantplus://offline/ref=C68F7B3C3DFDA997FAC6891BD0CD438BD5928F27DAB1178DE76D68C9E61FC3F35A82509DE2A2F6ADC8E6075005BB68747AF9155B59335E10X2w9I" TargetMode="External"/><Relationship Id="rId111" Type="http://schemas.openxmlformats.org/officeDocument/2006/relationships/hyperlink" Target="consultantplus://offline/ref=C68F7B3C3DFDA997FAC6891BD0CD438BD5928F27DAB1178DE76D68C9E61FC3F35A82509DE2A2F6ABCEE6075005BB68747AF9155B59335E10X2w9I" TargetMode="External"/><Relationship Id="rId132" Type="http://schemas.openxmlformats.org/officeDocument/2006/relationships/hyperlink" Target="consultantplus://offline/ref=C68F7B3C3DFDA997FAC6891BD0CD438BD597832BD6B7178DE76D68C9E61FC3F35A82509DE2A2F4ACC6E6075005BB68747AF9155B59335E10X2w9I" TargetMode="External"/><Relationship Id="rId153" Type="http://schemas.openxmlformats.org/officeDocument/2006/relationships/hyperlink" Target="consultantplus://offline/ref=C68F7B3C3DFDA997FAC6891BD0CD438BD5928F27DAB1178DE76D68C9E61FC3F35A82509DE2A2F4ADC8E6075005BB68747AF9155B59335E10X2w9I" TargetMode="External"/><Relationship Id="rId174" Type="http://schemas.openxmlformats.org/officeDocument/2006/relationships/hyperlink" Target="consultantplus://offline/ref=C68F7B3C3DFDA997FAC6891BD0CD438BD7968A29D2B7178DE76D68C9E61FC3F35A82509DE2A2F6AFCDE6075005BB68747AF9155B59335E10X2w9I" TargetMode="External"/><Relationship Id="rId179" Type="http://schemas.openxmlformats.org/officeDocument/2006/relationships/hyperlink" Target="consultantplus://offline/ref=C68F7B3C3DFDA997FAC6891BD0CD438BD597832BD6B7178DE76D68C9E61FC3F35A82509DE2A2F4AACFE6075005BB68747AF9155B59335E10X2w9I" TargetMode="External"/><Relationship Id="rId195" Type="http://schemas.openxmlformats.org/officeDocument/2006/relationships/hyperlink" Target="consultantplus://offline/ref=C68F7B3C3DFDA997FAC6891BD0CD438BD4928B2FDBB3178DE76D68C9E61FC3F35A82509DE2A2F6AECBE6075005BB68747AF9155B59335E10X2w9I" TargetMode="External"/><Relationship Id="rId209" Type="http://schemas.openxmlformats.org/officeDocument/2006/relationships/hyperlink" Target="consultantplus://offline/ref=C68F7B3C3DFDA997FAC6891BD0CD438BD5948B2BD0BF178DE76D68C9E61FC3F35A82509DE2A2F6AFC7E6075005BB68747AF9155B59335E10X2w9I" TargetMode="External"/><Relationship Id="rId190" Type="http://schemas.openxmlformats.org/officeDocument/2006/relationships/hyperlink" Target="consultantplus://offline/ref=C68F7B3C3DFDA997FAC6891BD0CD438BD597832BD6B7178DE76D68C9E61FC3F35A82509DE2A2F4AACFE6075005BB68747AF9155B59335E10X2w9I" TargetMode="External"/><Relationship Id="rId204" Type="http://schemas.openxmlformats.org/officeDocument/2006/relationships/hyperlink" Target="consultantplus://offline/ref=C68F7B3C3DFDA997FAC6891BD0CD438BD597832BD6B7178DE76D68C9E61FC3F35A82509DE2A2F4AAC7E6075005BB68747AF9155B59335E10X2w9I" TargetMode="External"/><Relationship Id="rId15" Type="http://schemas.openxmlformats.org/officeDocument/2006/relationships/hyperlink" Target="consultantplus://offline/ref=C68F7B3C3DFDA997FAC6891BD0CD438BD0908E28DABD4A87EF3464CBE1109CF65D93509DE3BCF7AFD0EF5303X4w3I" TargetMode="External"/><Relationship Id="rId36" Type="http://schemas.openxmlformats.org/officeDocument/2006/relationships/hyperlink" Target="consultantplus://offline/ref=C68F7B3C3DFDA997FAC6891BD0CD438BD2938D2CD6BF178DE76D68C9E61FC3F35A82509DE2A2F5A9C9E6075005BB68747AF9155B59335E10X2w9I" TargetMode="External"/><Relationship Id="rId57" Type="http://schemas.openxmlformats.org/officeDocument/2006/relationships/hyperlink" Target="consultantplus://offline/ref=C68F7B3C3DFDA997FAC6891BD0CD438BD2938D2CD6BF178DE76D68C9E61FC3F35A82509DE2A3F7ACC6E6075005BB68747AF9155B59335E10X2w9I" TargetMode="External"/><Relationship Id="rId106" Type="http://schemas.openxmlformats.org/officeDocument/2006/relationships/hyperlink" Target="consultantplus://offline/ref=C68F7B3C3DFDA997FAC6891BD0CD438BD5928F27DAB1178DE76D68C9E61FC3F35A82509DE2A2F6ACC9E6075005BB68747AF9155B59335E10X2w9I" TargetMode="External"/><Relationship Id="rId127" Type="http://schemas.openxmlformats.org/officeDocument/2006/relationships/hyperlink" Target="consultantplus://offline/ref=C68F7B3C3DFDA997FAC6891BD0CD438BD590882CDAB1178DE76D68C9E61FC3F35A82509DE2A2F6ADCFE6075005BB68747AF9155B59335E10X2w9I" TargetMode="External"/><Relationship Id="rId10" Type="http://schemas.openxmlformats.org/officeDocument/2006/relationships/hyperlink" Target="consultantplus://offline/ref=C68F7B3C3DFDA997FAC6891BD0CD438BD597832BD6B7178DE76D68C9E61FC3F35A82509DE2A2F4ADCEE6075005BB68747AF9155B59335E10X2w9I" TargetMode="External"/><Relationship Id="rId31" Type="http://schemas.openxmlformats.org/officeDocument/2006/relationships/hyperlink" Target="consultantplus://offline/ref=C68F7B3C3DFDA997FAC6891BD0CD438BD5928F27DAB1178DE76D68C9E61FC3F35A82509DE2A2F6AECDE6075005BB68747AF9155B59335E10X2w9I" TargetMode="External"/><Relationship Id="rId52" Type="http://schemas.openxmlformats.org/officeDocument/2006/relationships/hyperlink" Target="consultantplus://offline/ref=C68F7B3C3DFDA997FAC6891BD0CD438BD5928F27DAB1178DE76D68C9E61FC3F35A82509DE2A2F6ADCDE6075005BB68747AF9155B59335E10X2w9I" TargetMode="External"/><Relationship Id="rId73" Type="http://schemas.openxmlformats.org/officeDocument/2006/relationships/hyperlink" Target="consultantplus://offline/ref=C68F7B3C3DFDA997FAC6891BD0CD438BD79A892BD3B1178DE76D68C9E61FC3F35A82509DE2A2F6ACCAE6075005BB68747AF9155B59335E10X2w9I" TargetMode="External"/><Relationship Id="rId78" Type="http://schemas.openxmlformats.org/officeDocument/2006/relationships/hyperlink" Target="consultantplus://offline/ref=C68F7B3C3DFDA997FAC6891BD0CD438BD5968F2AD0BE178DE76D68C9E61FC3F35A82509DE2A2F6AECEE6075005BB68747AF9155B59335E10X2w9I" TargetMode="External"/><Relationship Id="rId94" Type="http://schemas.openxmlformats.org/officeDocument/2006/relationships/hyperlink" Target="consultantplus://offline/ref=C68F7B3C3DFDA997FAC6891BD0CD438BD5928F27DAB1178DE76D68C9E61FC3F35A82509DE2A2F6ADC7E6075005BB68747AF9155B59335E10X2w9I" TargetMode="External"/><Relationship Id="rId99" Type="http://schemas.openxmlformats.org/officeDocument/2006/relationships/hyperlink" Target="consultantplus://offline/ref=C68F7B3C3DFDA997FAC6891BD0CD438BD597832BD6B7178DE76D68C9E61FC3F35A82509DE2A2F4ADC6E6075005BB68747AF9155B59335E10X2w9I" TargetMode="External"/><Relationship Id="rId101" Type="http://schemas.openxmlformats.org/officeDocument/2006/relationships/hyperlink" Target="consultantplus://offline/ref=C68F7B3C3DFDA997FAC6891BD0CD438BD5948826DAB0178DE76D68C9E61FC3F35A82509DE2A2F6AECCE6075005BB68747AF9155B59335E10X2w9I" TargetMode="External"/><Relationship Id="rId122" Type="http://schemas.openxmlformats.org/officeDocument/2006/relationships/hyperlink" Target="consultantplus://offline/ref=C68F7B3C3DFDA997FAC6891BD0CD438BD597832BD6B7178DE76D68C9E61FC3F35A82509DE2A2F4ACCCE6075005BB68747AF9155B59335E10X2w9I" TargetMode="External"/><Relationship Id="rId143" Type="http://schemas.openxmlformats.org/officeDocument/2006/relationships/hyperlink" Target="consultantplus://offline/ref=C68F7B3C3DFDA997FAC6891BD0CD438BD5928F27DAB1178DE76D68C9E61FC3F35A82509DE2A2F4ADCCE6075005BB68747AF9155B59335E10X2w9I" TargetMode="External"/><Relationship Id="rId148" Type="http://schemas.openxmlformats.org/officeDocument/2006/relationships/hyperlink" Target="consultantplus://offline/ref=C68F7B3C3DFDA997FAC6891BD0CD438BD493882EDAB4178DE76D68C9E61FC3F35A82509DE2A2F6AFC7E6075005BB68747AF9155B59335E10X2w9I" TargetMode="External"/><Relationship Id="rId164" Type="http://schemas.openxmlformats.org/officeDocument/2006/relationships/hyperlink" Target="consultantplus://offline/ref=C68F7B3C3DFDA997FAC6891BD0CD438BD5928F27DAB1178DE76D68C9E61FC3F35A82509DE2A2F4ACCDE6075005BB68747AF9155B59335E10X2w9I" TargetMode="External"/><Relationship Id="rId169" Type="http://schemas.openxmlformats.org/officeDocument/2006/relationships/hyperlink" Target="consultantplus://offline/ref=C68F7B3C3DFDA997FAC6891BD0CD438BD5928F27DAB1178DE76D68C9E61FC3F35A82509DE2A2F4ACCBE6075005BB68747AF9155B59335E10X2w9I" TargetMode="External"/><Relationship Id="rId185" Type="http://schemas.openxmlformats.org/officeDocument/2006/relationships/hyperlink" Target="consultantplus://offline/ref=C68F7B3C3DFDA997FAC6891BD0CD438BD597832BD6B7178DE76D68C9E61FC3F35A82509DE2A2F4AACFE6075005BB68747AF9155B59335E10X2w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8F7B3C3DFDA997FAC6891BD0CD438BD5968F26D5BE178DE76D68C9E61FC3F35A82509DE2A2F6AFC8E6075005BB68747AF9155B59335E10X2w9I" TargetMode="External"/><Relationship Id="rId180" Type="http://schemas.openxmlformats.org/officeDocument/2006/relationships/hyperlink" Target="consultantplus://offline/ref=C68F7B3C3DFDA997FAC6891BD0CD438BD597832BD6B7178DE76D68C9E61FC3F35A82509DE2A2F4ABCCE6075005BB68747AF9155B59335E10X2w9I" TargetMode="External"/><Relationship Id="rId210" Type="http://schemas.openxmlformats.org/officeDocument/2006/relationships/hyperlink" Target="consultantplus://offline/ref=C68F7B3C3DFDA997FAC6891BD0CD438BD5948B2BD0BF178DE76D68C9E61FC3F35A82509DE2A2F6A6CBE6075005BB68747AF9155B59335E10X2w9I" TargetMode="External"/><Relationship Id="rId26" Type="http://schemas.openxmlformats.org/officeDocument/2006/relationships/hyperlink" Target="consultantplus://offline/ref=C68F7B3C3DFDA997FAC6891BD0CD438BD7918D2CD3BF178DE76D68C9E61FC3F35A82509DE2A2F6AECEE6075005BB68747AF9155B59335E10X2w9I" TargetMode="External"/><Relationship Id="rId47" Type="http://schemas.openxmlformats.org/officeDocument/2006/relationships/hyperlink" Target="consultantplus://offline/ref=C68F7B3C3DFDA997FAC6891BD0CD438BD5948826DAB0178DE76D68C9E61FC3F35A82509DE2A2F6AECCE6075005BB68747AF9155B59335E10X2w9I" TargetMode="External"/><Relationship Id="rId68" Type="http://schemas.openxmlformats.org/officeDocument/2006/relationships/hyperlink" Target="consultantplus://offline/ref=C68F7B3C3DFDA997FAC6891BD0CD438BD5968F26D5BE178DE76D68C9E61FC3F35A82509DE2A2F6AACFE6075005BB68747AF9155B59335E10X2w9I" TargetMode="External"/><Relationship Id="rId89" Type="http://schemas.openxmlformats.org/officeDocument/2006/relationships/hyperlink" Target="consultantplus://offline/ref=C68F7B3C3DFDA997FAC6891BD0CD438BD7968A29D2B7178DE76D68C9E61FC3F35A82509DE2A2F6AFCBE6075005BB68747AF9155B59335E10X2w9I" TargetMode="External"/><Relationship Id="rId112" Type="http://schemas.openxmlformats.org/officeDocument/2006/relationships/hyperlink" Target="consultantplus://offline/ref=C68F7B3C3DFDA997FAC6891BD0CD438BD7968A29D2B7178DE76D68C9E61FC3F35A82509DE2A2F6AFCDE6075005BB68747AF9155B59335E10X2w9I" TargetMode="External"/><Relationship Id="rId133" Type="http://schemas.openxmlformats.org/officeDocument/2006/relationships/hyperlink" Target="consultantplus://offline/ref=C68F7B3C3DFDA997FAC6891BD0CD438BD597832BD6B7178DE76D68C9E61FC3F35A82509DE2A2F4ABCEE6075005BB68747AF9155B59335E10X2w9I" TargetMode="External"/><Relationship Id="rId154" Type="http://schemas.openxmlformats.org/officeDocument/2006/relationships/hyperlink" Target="consultantplus://offline/ref=C68F7B3C3DFDA997FAC6891BD0CD438BD5968F26D5BE178DE76D68C9E61FC3F35A82509DE2A2F5AEC7E6075005BB68747AF9155B59335E10X2w9I" TargetMode="External"/><Relationship Id="rId175" Type="http://schemas.openxmlformats.org/officeDocument/2006/relationships/hyperlink" Target="consultantplus://offline/ref=C68F7B3C3DFDA997FAC6891BD0CD438BD7968A29D2B7178DE76D68C9E61FC3F35A82509DE2A2F6AFCBE6075005BB68747AF9155B59335E10X2w9I" TargetMode="External"/><Relationship Id="rId196" Type="http://schemas.openxmlformats.org/officeDocument/2006/relationships/hyperlink" Target="consultantplus://offline/ref=C68F7B3C3DFDA997FAC6891BD0CD438BD597832BD6B7178DE76D68C9E61FC3F35A82509DE2A2F4ABC7E6075005BB68747AF9155B59335E10X2w9I" TargetMode="External"/><Relationship Id="rId200" Type="http://schemas.openxmlformats.org/officeDocument/2006/relationships/hyperlink" Target="consultantplus://offline/ref=C68F7B3C3DFDA997FAC6891BD0CD438BD597832BD6B7178DE76D68C9E61FC3F35A82509DE2A2F4AACCE6075005BB68747AF9155B59335E10X2w9I" TargetMode="External"/><Relationship Id="rId16" Type="http://schemas.openxmlformats.org/officeDocument/2006/relationships/hyperlink" Target="consultantplus://offline/ref=C68F7B3C3DFDA997FAC6891BD0CD438BD79A892BD3B1178DE76D68C9E61FC3F35A82509DE2A2F6AECEE6075005BB68747AF9155B59335E10X2w9I" TargetMode="External"/><Relationship Id="rId37" Type="http://schemas.openxmlformats.org/officeDocument/2006/relationships/hyperlink" Target="consultantplus://offline/ref=C68F7B3C3DFDA997FAC6891BD0CD438BD5928F27DAB1178DE76D68C9E61FC3F35A82509DE2A2F6AEC6E6075005BB68747AF9155B59335E10X2w9I" TargetMode="External"/><Relationship Id="rId58" Type="http://schemas.openxmlformats.org/officeDocument/2006/relationships/hyperlink" Target="consultantplus://offline/ref=C68F7B3C3DFDA997FAC6891BD0CD438BD5968F26D5BE178DE76D68C9E61FC3F35A82509DE2A2F6ABCFE6075005BB68747AF9155B59335E10X2w9I" TargetMode="External"/><Relationship Id="rId79" Type="http://schemas.openxmlformats.org/officeDocument/2006/relationships/hyperlink" Target="consultantplus://offline/ref=C68F7B3C3DFDA997FAC6891BD0CD438BD7968A29D2B7178DE76D68C9E61FC3F35A82509DE2A2F6AFCDE6075005BB68747AF9155B59335E10X2w9I" TargetMode="External"/><Relationship Id="rId102" Type="http://schemas.openxmlformats.org/officeDocument/2006/relationships/hyperlink" Target="consultantplus://offline/ref=C68F7B3C3DFDA997FAC6891BD0CD438BD5928F27DAB1178DE76D68C9E61FC3F35A82509DE2A2F6ACCAE6075005BB68747AF9155B59335E10X2w9I" TargetMode="External"/><Relationship Id="rId123" Type="http://schemas.openxmlformats.org/officeDocument/2006/relationships/hyperlink" Target="consultantplus://offline/ref=C68F7B3C3DFDA997FAC6891BD0CD438BD597832BD6B7178DE76D68C9E61FC3F35A82509DE2A2F4ABCEE6075005BB68747AF9155B59335E10X2w9I" TargetMode="External"/><Relationship Id="rId144" Type="http://schemas.openxmlformats.org/officeDocument/2006/relationships/hyperlink" Target="consultantplus://offline/ref=C68F7B3C3DFDA997FAC6891BD0CD438BD5928F27DAB1178DE76D68C9E61FC3F35A82509DE2A2F4ADCDE6075005BB68747AF9155B59335E10X2w9I" TargetMode="External"/><Relationship Id="rId90" Type="http://schemas.openxmlformats.org/officeDocument/2006/relationships/hyperlink" Target="consultantplus://offline/ref=C68F7B3C3DFDA997FAC6891BD0CD438BD5928F27DAB1178DE76D68C9E61FC3F35A82509DE2A2F6ADC6E6075005BB68747AF9155B59335E10X2w9I" TargetMode="External"/><Relationship Id="rId165" Type="http://schemas.openxmlformats.org/officeDocument/2006/relationships/hyperlink" Target="consultantplus://offline/ref=C68F7B3C3DFDA997FAC6891BD0CD438BD5948826DAB0178DE76D68C9E61FC3F35A82509DE2A2F6AECCE6075005BB68747AF9155B59335E10X2w9I" TargetMode="External"/><Relationship Id="rId186" Type="http://schemas.openxmlformats.org/officeDocument/2006/relationships/hyperlink" Target="consultantplus://offline/ref=C68F7B3C3DFDA997FAC6891BD0CD438BD597832BD6B7178DE76D68C9E61FC3F35A82509DE2A2F4AACFE6075005BB68747AF9155B59335E10X2w9I" TargetMode="External"/><Relationship Id="rId211" Type="http://schemas.openxmlformats.org/officeDocument/2006/relationships/hyperlink" Target="consultantplus://offline/ref=C68F7B3C3DFDA997FAC6891BD0CD438BD5948B2BD0BF178DE76D68C9E61FC3F35A82509DE2A2F6AFC7E6075005BB68747AF9155B59335E10X2w9I" TargetMode="External"/><Relationship Id="rId27" Type="http://schemas.openxmlformats.org/officeDocument/2006/relationships/hyperlink" Target="consultantplus://offline/ref=C68F7B3C3DFDA997FAC6891BD0CD438BD7968A29D2B7178DE76D68C9E61FC3F35A82509DE2A2F6AFCDE6075005BB68747AF9155B59335E10X2w9I" TargetMode="External"/><Relationship Id="rId48" Type="http://schemas.openxmlformats.org/officeDocument/2006/relationships/hyperlink" Target="consultantplus://offline/ref=C68F7B3C3DFDA997FAC6891BD0CD438BD5928F27DAB1178DE76D68C9E61FC3F35A82509DE2A2F6ADCFE6075005BB68747AF9155B59335E10X2w9I" TargetMode="External"/><Relationship Id="rId69" Type="http://schemas.openxmlformats.org/officeDocument/2006/relationships/hyperlink" Target="consultantplus://offline/ref=C68F7B3C3DFDA997FAC6891BD0CD438BD5968F26D5BE178DE76D68C9E61FC3F35A82509DE2A2F6AACEE6075005BB68747AF9155B59335E10X2w9I" TargetMode="External"/><Relationship Id="rId113" Type="http://schemas.openxmlformats.org/officeDocument/2006/relationships/hyperlink" Target="consultantplus://offline/ref=C68F7B3C3DFDA997FAC6891BD0CD438BD5968F2AD0BE178DE76D68C9E61FC3F35A82509DE2A2F6AECEE6075005BB68747AF9155B59335E10X2w9I" TargetMode="External"/><Relationship Id="rId134" Type="http://schemas.openxmlformats.org/officeDocument/2006/relationships/hyperlink" Target="consultantplus://offline/ref=C68F7B3C3DFDA997FAC6891BD0CD438BD5968F26D5BE178DE76D68C9E61FC3F35A82509DE2A2F4A7C7E6075005BB68747AF9155B59335E10X2w9I" TargetMode="External"/><Relationship Id="rId80" Type="http://schemas.openxmlformats.org/officeDocument/2006/relationships/hyperlink" Target="consultantplus://offline/ref=C68F7B3C3DFDA997FAC6891BD0CD438BD2938D2CD6BF178DE76D68C9E61FC3F35A82509DE2A2F3A6CDE6075005BB68747AF9155B59335E10X2w9I" TargetMode="External"/><Relationship Id="rId155" Type="http://schemas.openxmlformats.org/officeDocument/2006/relationships/hyperlink" Target="consultantplus://offline/ref=C68F7B3C3DFDA997FAC6891BD0CD438BD79B8E2CD6BF178DE76D68C9E61FC3F35A82509DE2A2F6AFC7E6075005BB68747AF9155B59335E10X2w9I" TargetMode="External"/><Relationship Id="rId176" Type="http://schemas.openxmlformats.org/officeDocument/2006/relationships/hyperlink" Target="consultantplus://offline/ref=C68F7B3C3DFDA997FAC6891BD0CD438BD7968A29D2B7178DE76D68C9E61FC3F35A82509DE2A2F6AFCDE6075005BB68747AF9155B59335E10X2w9I" TargetMode="External"/><Relationship Id="rId197" Type="http://schemas.openxmlformats.org/officeDocument/2006/relationships/hyperlink" Target="consultantplus://offline/ref=C68F7B3C3DFDA997FAC6891BD0CD438BD5948B2BD0BF178DE76D68C9E61FC3F35A82509DE2A2F7A7C6E6075005BB68747AF9155B59335E10X2w9I" TargetMode="External"/><Relationship Id="rId201" Type="http://schemas.openxmlformats.org/officeDocument/2006/relationships/hyperlink" Target="consultantplus://offline/ref=C68F7B3C3DFDA997FAC6891BD0CD438BD597832BD6B7178DE76D68C9E61FC3F35A82509DE2A2F4AACDE6075005BB68747AF9155B59335E10X2w9I" TargetMode="External"/><Relationship Id="rId17" Type="http://schemas.openxmlformats.org/officeDocument/2006/relationships/hyperlink" Target="consultantplus://offline/ref=C68F7B3C3DFDA997FAC6891BD0CD438BD5948B2BD0BF178DE76D68C9E61FC3F35A82509DE2A2F6AFC7E6075005BB68747AF9155B59335E10X2w9I" TargetMode="External"/><Relationship Id="rId38" Type="http://schemas.openxmlformats.org/officeDocument/2006/relationships/hyperlink" Target="consultantplus://offline/ref=C68F7B3C3DFDA997FAC6891BD0CD438BD395822ED2BD4A87EF3464CBE1109CE45DCB5C9CE2A2F7A9C5B9024514E3647465E6144545315CX1w0I" TargetMode="External"/><Relationship Id="rId59" Type="http://schemas.openxmlformats.org/officeDocument/2006/relationships/hyperlink" Target="consultantplus://offline/ref=C68F7B3C3DFDA997FAC6891BD0CD438BD5968F26D5BE178DE76D68C9E61FC3F35A82509DE2A2F6ABC8E6075005BB68747AF9155B59335E10X2w9I" TargetMode="External"/><Relationship Id="rId103" Type="http://schemas.openxmlformats.org/officeDocument/2006/relationships/hyperlink" Target="consultantplus://offline/ref=C68F7B3C3DFDA997FAC6891BD0CD438BD5948826DAB0178DE76D68C9E61FC3F35A82509DE2A2F6AECCE6075005BB68747AF9155B59335E10X2w9I" TargetMode="External"/><Relationship Id="rId124" Type="http://schemas.openxmlformats.org/officeDocument/2006/relationships/hyperlink" Target="consultantplus://offline/ref=C68F7B3C3DFDA997FAC6891BD0CD438BD597832BD6B7178DE76D68C9E61FC3F35A82509DE2A2F4ABCEE6075005BB68747AF9155B59335E10X2w9I" TargetMode="External"/><Relationship Id="rId70" Type="http://schemas.openxmlformats.org/officeDocument/2006/relationships/hyperlink" Target="consultantplus://offline/ref=C68F7B3C3DFDA997FAC6891BD0CD438BD5968F26D5BE178DE76D68C9E61FC3F35A82509DE2A2F6AACCE6075005BB68747AF9155B59335E10X2w9I" TargetMode="External"/><Relationship Id="rId91" Type="http://schemas.openxmlformats.org/officeDocument/2006/relationships/hyperlink" Target="consultantplus://offline/ref=C68F7B3C3DFDA997FAC6891BD0CD438BD597832BD6B7178DE76D68C9E61FC3F35A82509DE2A2F4ADCFE6075005BB68747AF9155B59335E10X2w9I" TargetMode="External"/><Relationship Id="rId145" Type="http://schemas.openxmlformats.org/officeDocument/2006/relationships/hyperlink" Target="consultantplus://offline/ref=C68F7B3C3DFDA997FAC6891BD0CD438BD5968F26D5BE178DE76D68C9E61FC3F35A82509DE2A2F4A6CDE6075005BB68747AF9155B59335E10X2w9I" TargetMode="External"/><Relationship Id="rId166" Type="http://schemas.openxmlformats.org/officeDocument/2006/relationships/hyperlink" Target="consultantplus://offline/ref=C68F7B3C3DFDA997FAC6891BD0CD438BD5928B2BDAB4178DE76D68C9E61FC3F35A82509DE2A2F6AFC7E6075005BB68747AF9155B59335E10X2w9I" TargetMode="External"/><Relationship Id="rId187" Type="http://schemas.openxmlformats.org/officeDocument/2006/relationships/hyperlink" Target="consultantplus://offline/ref=C68F7B3C3DFDA997FAC6891BD0CD438BD597832BD6B7178DE76D68C9E61FC3F35A82509DE2A2F4AACFE6075005BB68747AF9155B59335E10X2w9I"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C68F7B3C3DFDA997FAC6891BD0CD438BD7968A29D2B7178DE76D68C9E61FC3F35A82509DE2A2F6AFCBE6075005BB68747AF9155B59335E10X2w9I" TargetMode="External"/><Relationship Id="rId49" Type="http://schemas.openxmlformats.org/officeDocument/2006/relationships/hyperlink" Target="consultantplus://offline/ref=C68F7B3C3DFDA997FAC6891BD0CD438BD79B8E2CD6BF178DE76D68C9E61FC3F35A82509DE2A2F6AFC7E6075005BB68747AF9155B59335E10X2w9I" TargetMode="External"/><Relationship Id="rId114" Type="http://schemas.openxmlformats.org/officeDocument/2006/relationships/hyperlink" Target="consultantplus://offline/ref=C68F7B3C3DFDA997FAC6891BD0CD438BD5928F27DAB1178DE76D68C9E61FC3F35A82509DE2A2F6ABCFE6075005BB68747AF9155B59335E10X2w9I" TargetMode="External"/><Relationship Id="rId60" Type="http://schemas.openxmlformats.org/officeDocument/2006/relationships/hyperlink" Target="consultantplus://offline/ref=C68F7B3C3DFDA997FAC6891BD0CD438BD5968F2AD0BE178DE76D68C9E61FC3F35A82509DE2A2F6AECEE6075005BB68747AF9155B59335E10X2w9I" TargetMode="External"/><Relationship Id="rId81" Type="http://schemas.openxmlformats.org/officeDocument/2006/relationships/hyperlink" Target="consultantplus://offline/ref=C68F7B3C3DFDA997FAC6891BD0CD438BD5948B2BD0BF178DE76D68C9E61FC3F35A82509DE2A2F6A9CEE6075005BB68747AF9155B59335E10X2w9I" TargetMode="External"/><Relationship Id="rId135" Type="http://schemas.openxmlformats.org/officeDocument/2006/relationships/hyperlink" Target="consultantplus://offline/ref=C68F7B3C3DFDA997FAC6891BD0CD438BD5928F27DAB1178DE76D68C9E61FC3F35A82509DE2A2F4AEC6E6075005BB68747AF9155B59335E10X2w9I" TargetMode="External"/><Relationship Id="rId156" Type="http://schemas.openxmlformats.org/officeDocument/2006/relationships/hyperlink" Target="consultantplus://offline/ref=C68F7B3C3DFDA997FAC6891BD0CD438BD79B8E2CD6BF178DE76D68C9E61FC3F35A82509DE2A2F6AFC7E6075005BB68747AF9155B59335E10X2w9I" TargetMode="External"/><Relationship Id="rId177" Type="http://schemas.openxmlformats.org/officeDocument/2006/relationships/hyperlink" Target="consultantplus://offline/ref=C68F7B3C3DFDA997FAC6891BD0CD438BD2938D2CD6BF178DE76D68C9E61FC3F35A82509DE2A2F3A6CDE6075005BB68747AF9155B59335E10X2w9I" TargetMode="External"/><Relationship Id="rId198" Type="http://schemas.openxmlformats.org/officeDocument/2006/relationships/hyperlink" Target="consultantplus://offline/ref=C68F7B3C3DFDA997FAC6891BD0CD438BD5948B2BD0BF178DE76D68C9E61FC3F35A82509DE2A2F6AFC7E6075005BB68747AF9155B59335E10X2w9I" TargetMode="External"/><Relationship Id="rId202" Type="http://schemas.openxmlformats.org/officeDocument/2006/relationships/hyperlink" Target="consultantplus://offline/ref=C68F7B3C3DFDA997FAC6891BD0CD438BD49B8926D0B0178DE76D68C9E61FC3F348820891E3A3E8AECEF3510143XEwCI" TargetMode="External"/><Relationship Id="rId18" Type="http://schemas.openxmlformats.org/officeDocument/2006/relationships/hyperlink" Target="consultantplus://offline/ref=C68F7B3C3DFDA997FAC6891BD0CD438BD5928F27DAB1178DE76D68C9E61FC3F35A82509DE2A2F6AFC8E6075005BB68747AF9155B59335E10X2w9I" TargetMode="External"/><Relationship Id="rId39" Type="http://schemas.openxmlformats.org/officeDocument/2006/relationships/hyperlink" Target="consultantplus://offline/ref=C68F7B3C3DFDA997FAC6891BD0CD438BD0938E27DBBD4A87EF3464CBE1109CE45DCB5C9CE2A2F7A9C5B9024514E3647465E6144545315CX1w0I" TargetMode="External"/><Relationship Id="rId50" Type="http://schemas.openxmlformats.org/officeDocument/2006/relationships/hyperlink" Target="consultantplus://offline/ref=C68F7B3C3DFDA997FAC6891BD0CD438BD5928F27DAB1178DE76D68C9E61FC3F35A82509DE2A2F6ADCCE6075005BB68747AF9155B59335E10X2w9I" TargetMode="External"/><Relationship Id="rId104" Type="http://schemas.openxmlformats.org/officeDocument/2006/relationships/hyperlink" Target="consultantplus://offline/ref=C68F7B3C3DFDA997FAC6891BD0CD438BD5928F27DAB1178DE76D68C9E61FC3F35A82509DE2A2F6ACC8E6075005BB68747AF9155B59335E10X2w9I" TargetMode="External"/><Relationship Id="rId125" Type="http://schemas.openxmlformats.org/officeDocument/2006/relationships/hyperlink" Target="consultantplus://offline/ref=C68F7B3C3DFDA997FAC6891BD0CD438BD5968F26D5BE178DE76D68C9E61FC3F35A82509DE2A2F4A8C8E6075005BB68747AF9155B59335E10X2w9I" TargetMode="External"/><Relationship Id="rId146" Type="http://schemas.openxmlformats.org/officeDocument/2006/relationships/hyperlink" Target="consultantplus://offline/ref=C68F7B3C3DFDA997FAC6891BD0CD438BD7968A29D2B7178DE76D68C9E61FC3F35A82509DE2A2F6AFCBE6075005BB68747AF9155B59335E10X2w9I" TargetMode="External"/><Relationship Id="rId167" Type="http://schemas.openxmlformats.org/officeDocument/2006/relationships/hyperlink" Target="consultantplus://offline/ref=C68F7B3C3DFDA997FAC6891BD0CD438BD5928F27DAB1178DE76D68C9E61FC3F35A82509DE2A2F4ACCDE6075005BB68747AF9155B59335E10X2w9I" TargetMode="External"/><Relationship Id="rId188" Type="http://schemas.openxmlformats.org/officeDocument/2006/relationships/hyperlink" Target="consultantplus://offline/ref=C68F7B3C3DFDA997FAC6891BD0CD438BD597832BD6B7178DE76D68C9E61FC3F35A82509DE2A2F4AACFE6075005BB68747AF9155B59335E10X2w9I" TargetMode="External"/><Relationship Id="rId71" Type="http://schemas.openxmlformats.org/officeDocument/2006/relationships/hyperlink" Target="consultantplus://offline/ref=C68F7B3C3DFDA997FAC6891BD0CD438BD49B8926D0B0178DE76D68C9E61FC3F348820891E3A3E8AECEF3510143XEwCI" TargetMode="External"/><Relationship Id="rId92" Type="http://schemas.openxmlformats.org/officeDocument/2006/relationships/hyperlink" Target="consultantplus://offline/ref=C68F7B3C3DFDA997FAC6891BD0CD438BD597832BD6B7178DE76D68C9E61FC3F35A82509DE2A2F4ADCCE6075005BB68747AF9155B59335E10X2w9I"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C68F7B3C3DFDA997FAC6891BD0CD438BD5928F27DAB1178DE76D68C9E61FC3F35A82509DE2A2F6AECEE6075005BB68747AF9155B59335E10X2w9I" TargetMode="External"/><Relationship Id="rId40" Type="http://schemas.openxmlformats.org/officeDocument/2006/relationships/hyperlink" Target="consultantplus://offline/ref=C68F7B3C3DFDA997FAC6891BD0CD438BD590882CDAB1178DE76D68C9E61FC3F35A82509DE2A2F6AECEE6075005BB68747AF9155B59335E10X2w9I" TargetMode="External"/><Relationship Id="rId115" Type="http://schemas.openxmlformats.org/officeDocument/2006/relationships/hyperlink" Target="consultantplus://offline/ref=C68F7B3C3DFDA997FAC6891BD0CD438BD590882CDAB1178DE76D68C9E61FC3F35A82509DE2A2F6AEC9E6075005BB68747AF9155B59335E10X2w9I" TargetMode="External"/><Relationship Id="rId136" Type="http://schemas.openxmlformats.org/officeDocument/2006/relationships/hyperlink" Target="consultantplus://offline/ref=C68F7B3C3DFDA997FAC6891BD0CD438BD5968F26D5BE178DE76D68C9E61FC3F35A82509DE2A2F4A6CFE6075005BB68747AF9155B59335E10X2w9I" TargetMode="External"/><Relationship Id="rId157" Type="http://schemas.openxmlformats.org/officeDocument/2006/relationships/hyperlink" Target="consultantplus://offline/ref=C68F7B3C3DFDA997FAC6891BD0CD438BD5928F27DAB1178DE76D68C9E61FC3F35A82509DE2A2F4ADC8E6075005BB68747AF9155B59335E10X2w9I" TargetMode="External"/><Relationship Id="rId178" Type="http://schemas.openxmlformats.org/officeDocument/2006/relationships/hyperlink" Target="consultantplus://offline/ref=C68F7B3C3DFDA997FAC6891BD0CD438BD597832BD6B7178DE76D68C9E61FC3F35A82509DE2A2F4ABCFE6075005BB68747AF9155B59335E10X2w9I" TargetMode="External"/><Relationship Id="rId61" Type="http://schemas.openxmlformats.org/officeDocument/2006/relationships/hyperlink" Target="consultantplus://offline/ref=C68F7B3C3DFDA997FAC6891BD0CD438BD2938226DBB1178DE76D68C9E61FC3F35A82509DE2A2F7AACDE6075005BB68747AF9155B59335E10X2w9I" TargetMode="External"/><Relationship Id="rId82" Type="http://schemas.openxmlformats.org/officeDocument/2006/relationships/hyperlink" Target="consultantplus://offline/ref=C68F7B3C3DFDA997FAC6891BD0CD438BD5948B2BD0BF178DE76D68C9E61FC3F35A82509DE2A2F6AFC7E6075005BB68747AF9155B59335E10X2w9I" TargetMode="External"/><Relationship Id="rId199" Type="http://schemas.openxmlformats.org/officeDocument/2006/relationships/hyperlink" Target="consultantplus://offline/ref=C68F7B3C3DFDA997FAC6891BD0CD438BD590882CDAB1178DE76D68C9E61FC3F35A82509DE2A2F6ADCBE6075005BB68747AF9155B59335E10X2w9I" TargetMode="External"/><Relationship Id="rId203" Type="http://schemas.openxmlformats.org/officeDocument/2006/relationships/hyperlink" Target="consultantplus://offline/ref=C68F7B3C3DFDA997FAC6891BD0CD438BD4928B2FDBB3178DE76D68C9E61FC3F35A82509DE2A2F6AECBE6075005BB68747AF9155B59335E10X2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27726</Words>
  <Characters>158043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2022-10-11T08:48:00Z</dcterms:created>
  <dcterms:modified xsi:type="dcterms:W3CDTF">2022-10-11T08:48:00Z</dcterms:modified>
</cp:coreProperties>
</file>